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0CC25">
      <w:pPr>
        <w:spacing w:before="100" w:beforeAutospacing="1" w:after="100" w:afterAutospacing="1"/>
        <w:contextualSpacing/>
        <w:jc w:val="center"/>
        <w:rPr>
          <w:b/>
          <w:sz w:val="20"/>
          <w:szCs w:val="20"/>
        </w:rPr>
      </w:pPr>
      <w:r>
        <w:rPr>
          <w:b/>
          <w:sz w:val="20"/>
          <w:szCs w:val="20"/>
        </w:rPr>
        <w:t>СИЛЛАБУС</w:t>
      </w:r>
    </w:p>
    <w:p w14:paraId="6CD4980E">
      <w:pPr>
        <w:spacing w:before="100" w:beforeAutospacing="1" w:after="100" w:afterAutospacing="1"/>
        <w:contextualSpacing/>
        <w:jc w:val="center"/>
        <w:rPr>
          <w:b/>
          <w:sz w:val="20"/>
          <w:szCs w:val="20"/>
          <w:lang w:val="kk-KZ"/>
        </w:rPr>
      </w:pPr>
      <w:r>
        <w:rPr>
          <w:b/>
          <w:sz w:val="20"/>
          <w:szCs w:val="20"/>
        </w:rPr>
        <w:t>К</w:t>
      </w:r>
      <w:r>
        <w:rPr>
          <w:b/>
          <w:sz w:val="20"/>
          <w:szCs w:val="20"/>
          <w:lang w:val="kk-KZ"/>
        </w:rPr>
        <w:t>өктемгі</w:t>
      </w:r>
      <w:r>
        <w:rPr>
          <w:b/>
          <w:sz w:val="20"/>
          <w:szCs w:val="20"/>
        </w:rPr>
        <w:t xml:space="preserve"> семестр 202</w:t>
      </w:r>
      <w:r>
        <w:rPr>
          <w:b/>
          <w:sz w:val="20"/>
          <w:szCs w:val="20"/>
          <w:lang w:val="kk-KZ"/>
        </w:rPr>
        <w:t>4</w:t>
      </w:r>
      <w:r>
        <w:rPr>
          <w:b/>
          <w:sz w:val="20"/>
          <w:szCs w:val="20"/>
        </w:rPr>
        <w:t>-202</w:t>
      </w:r>
      <w:r>
        <w:rPr>
          <w:b/>
          <w:sz w:val="20"/>
          <w:szCs w:val="20"/>
          <w:lang w:val="kk-KZ"/>
        </w:rPr>
        <w:t>5</w:t>
      </w:r>
      <w:r>
        <w:rPr>
          <w:b/>
          <w:sz w:val="20"/>
          <w:szCs w:val="20"/>
        </w:rPr>
        <w:t xml:space="preserve"> </w:t>
      </w:r>
      <w:r>
        <w:rPr>
          <w:b/>
          <w:sz w:val="20"/>
          <w:szCs w:val="20"/>
          <w:lang w:val="kk-KZ"/>
        </w:rPr>
        <w:t>оқу жылы</w:t>
      </w:r>
    </w:p>
    <w:p w14:paraId="32DA5197">
      <w:pPr>
        <w:spacing w:before="100" w:beforeAutospacing="1" w:after="100" w:afterAutospacing="1"/>
        <w:contextualSpacing/>
        <w:jc w:val="center"/>
        <w:rPr>
          <w:b/>
          <w:sz w:val="20"/>
          <w:szCs w:val="20"/>
          <w:lang w:val="kk-KZ"/>
        </w:rPr>
      </w:pPr>
      <w:r>
        <w:rPr>
          <w:b/>
          <w:sz w:val="20"/>
          <w:szCs w:val="20"/>
          <w:lang w:val="kk-KZ"/>
        </w:rPr>
        <w:t xml:space="preserve">«Халықаралық журналистика» оқу бағдарламасы </w:t>
      </w:r>
    </w:p>
    <w:p w14:paraId="7C78D51C">
      <w:pPr>
        <w:spacing w:before="100" w:beforeAutospacing="1" w:after="100" w:afterAutospacing="1"/>
        <w:contextualSpacing/>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3"/>
        <w:gridCol w:w="1275"/>
        <w:gridCol w:w="710"/>
        <w:gridCol w:w="1134"/>
        <w:gridCol w:w="424"/>
        <w:gridCol w:w="568"/>
        <w:gridCol w:w="993"/>
        <w:gridCol w:w="1275"/>
        <w:gridCol w:w="2268"/>
      </w:tblGrid>
      <w:tr w14:paraId="1883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3" w:type="dxa"/>
            <w:vMerge w:val="restart"/>
            <w:shd w:val="clear" w:color="auto" w:fill="DBE5F1"/>
          </w:tcPr>
          <w:p w14:paraId="42948969">
            <w:pPr>
              <w:spacing w:before="100" w:beforeAutospacing="1" w:after="100" w:afterAutospacing="1"/>
              <w:contextualSpacing/>
              <w:jc w:val="center"/>
              <w:rPr>
                <w:rFonts w:hint="default"/>
                <w:b/>
                <w:sz w:val="20"/>
                <w:szCs w:val="20"/>
                <w:lang w:val="kk-KZ"/>
              </w:rPr>
            </w:pPr>
            <w:r>
              <w:rPr>
                <w:b/>
                <w:bCs/>
                <w:sz w:val="20"/>
                <w:szCs w:val="20"/>
                <w:lang w:val="kk-KZ"/>
              </w:rPr>
              <w:t>Пәннің</w:t>
            </w:r>
            <w:r>
              <w:rPr>
                <w:rFonts w:hint="default"/>
                <w:b/>
                <w:bCs/>
                <w:sz w:val="20"/>
                <w:szCs w:val="20"/>
                <w:lang w:val="kk-KZ"/>
              </w:rPr>
              <w:t xml:space="preserve"> </w:t>
            </w:r>
            <w:r>
              <w:rPr>
                <w:rFonts w:hint="default"/>
                <w:b/>
                <w:bCs/>
                <w:sz w:val="20"/>
                <w:szCs w:val="20"/>
                <w:lang w:val="en-US"/>
              </w:rPr>
              <w:t>ID</w:t>
            </w:r>
            <w:r>
              <w:rPr>
                <w:rFonts w:hint="default"/>
                <w:b/>
                <w:bCs/>
                <w:sz w:val="20"/>
                <w:szCs w:val="20"/>
                <w:lang w:val="kk-KZ"/>
              </w:rPr>
              <w:t xml:space="preserve"> және атауы</w:t>
            </w:r>
          </w:p>
        </w:tc>
        <w:tc>
          <w:tcPr>
            <w:tcW w:w="1985" w:type="dxa"/>
            <w:gridSpan w:val="2"/>
            <w:vMerge w:val="restart"/>
            <w:shd w:val="clear" w:color="auto" w:fill="DBE5F1"/>
          </w:tcPr>
          <w:p w14:paraId="57684CE5">
            <w:pPr>
              <w:spacing w:before="100" w:beforeAutospacing="1" w:after="100" w:afterAutospacing="1"/>
              <w:contextualSpacing/>
              <w:jc w:val="center"/>
              <w:rPr>
                <w:b/>
                <w:sz w:val="20"/>
                <w:szCs w:val="20"/>
              </w:rPr>
            </w:pPr>
            <w:r>
              <w:rPr>
                <w:b/>
                <w:sz w:val="20"/>
                <w:szCs w:val="20"/>
                <w:lang w:val="kk-KZ"/>
              </w:rPr>
              <w:t>Білім</w:t>
            </w:r>
            <w:r>
              <w:rPr>
                <w:rFonts w:hint="default"/>
                <w:b/>
                <w:sz w:val="20"/>
                <w:szCs w:val="20"/>
                <w:lang w:val="kk-KZ"/>
              </w:rPr>
              <w:t xml:space="preserve"> алушының </w:t>
            </w:r>
            <w:r>
              <w:rPr>
                <w:b/>
                <w:sz w:val="20"/>
                <w:szCs w:val="20"/>
                <w:lang w:val="kk-KZ"/>
              </w:rPr>
              <w:t xml:space="preserve"> өзіндік жұмысы </w:t>
            </w:r>
            <w:r>
              <w:rPr>
                <w:b/>
                <w:sz w:val="20"/>
                <w:szCs w:val="20"/>
              </w:rPr>
              <w:t>(</w:t>
            </w:r>
            <w:r>
              <w:rPr>
                <w:rFonts w:hint="default"/>
                <w:b/>
                <w:sz w:val="20"/>
                <w:szCs w:val="20"/>
                <w:lang w:val="kk-KZ"/>
              </w:rPr>
              <w:t>Б</w:t>
            </w:r>
            <w:r>
              <w:rPr>
                <w:b/>
                <w:sz w:val="20"/>
                <w:szCs w:val="20"/>
                <w:lang w:val="kk-KZ"/>
              </w:rPr>
              <w:t>ӨЖ</w:t>
            </w:r>
            <w:r>
              <w:rPr>
                <w:b/>
                <w:sz w:val="20"/>
                <w:szCs w:val="20"/>
              </w:rPr>
              <w:t>)</w:t>
            </w:r>
          </w:p>
        </w:tc>
        <w:tc>
          <w:tcPr>
            <w:tcW w:w="3119" w:type="dxa"/>
            <w:gridSpan w:val="4"/>
            <w:shd w:val="clear" w:color="auto" w:fill="DBE5F1"/>
          </w:tcPr>
          <w:p w14:paraId="575ADF88">
            <w:pPr>
              <w:spacing w:before="100" w:beforeAutospacing="1" w:after="100" w:afterAutospacing="1"/>
              <w:contextualSpacing/>
              <w:jc w:val="center"/>
              <w:rPr>
                <w:b/>
                <w:sz w:val="20"/>
                <w:szCs w:val="20"/>
                <w:lang w:val="kk-KZ"/>
              </w:rPr>
            </w:pPr>
            <w:r>
              <w:rPr>
                <w:b/>
                <w:sz w:val="20"/>
                <w:szCs w:val="20"/>
              </w:rPr>
              <w:t>К</w:t>
            </w:r>
            <w:r>
              <w:rPr>
                <w:b/>
                <w:sz w:val="20"/>
                <w:szCs w:val="20"/>
                <w:lang w:val="kk-KZ"/>
              </w:rPr>
              <w:t>редит саны</w:t>
            </w:r>
          </w:p>
        </w:tc>
        <w:tc>
          <w:tcPr>
            <w:tcW w:w="1275" w:type="dxa"/>
            <w:vMerge w:val="restart"/>
            <w:shd w:val="clear" w:color="auto" w:fill="DBE5F1"/>
          </w:tcPr>
          <w:p w14:paraId="543E454A">
            <w:pPr>
              <w:spacing w:before="100" w:beforeAutospacing="1" w:after="100" w:afterAutospacing="1"/>
              <w:contextualSpacing/>
              <w:jc w:val="center"/>
              <w:rPr>
                <w:b/>
                <w:sz w:val="20"/>
                <w:szCs w:val="20"/>
                <w:lang w:val="kk-KZ"/>
              </w:rPr>
            </w:pPr>
            <w:r>
              <w:rPr>
                <w:b/>
                <w:sz w:val="20"/>
                <w:szCs w:val="20"/>
                <w:lang w:val="kk-KZ"/>
              </w:rPr>
              <w:t>Жалпы кредит саны</w:t>
            </w:r>
          </w:p>
        </w:tc>
        <w:tc>
          <w:tcPr>
            <w:tcW w:w="2268" w:type="dxa"/>
            <w:vMerge w:val="restart"/>
            <w:shd w:val="clear" w:color="auto" w:fill="DBE5F1"/>
          </w:tcPr>
          <w:p w14:paraId="73F4FC66">
            <w:pPr>
              <w:spacing w:before="100" w:beforeAutospacing="1" w:after="100" w:afterAutospacing="1"/>
              <w:contextualSpacing/>
              <w:jc w:val="center"/>
              <w:rPr>
                <w:bCs/>
                <w:color w:val="FF0000"/>
                <w:sz w:val="20"/>
                <w:szCs w:val="20"/>
                <w:lang w:val="kk-KZ"/>
              </w:rPr>
            </w:pPr>
            <w:r>
              <w:rPr>
                <w:b/>
                <w:sz w:val="20"/>
                <w:szCs w:val="20"/>
                <w:lang w:val="kk-KZ"/>
              </w:rPr>
              <w:t xml:space="preserve"> Оқытушының</w:t>
            </w:r>
            <w:r>
              <w:rPr>
                <w:rFonts w:hint="default"/>
                <w:b/>
                <w:sz w:val="20"/>
                <w:szCs w:val="20"/>
                <w:lang w:val="kk-KZ"/>
              </w:rPr>
              <w:t xml:space="preserve"> жетекшілігімен білім алушының</w:t>
            </w:r>
            <w:r>
              <w:rPr>
                <w:b/>
                <w:sz w:val="20"/>
                <w:szCs w:val="20"/>
                <w:lang w:val="kk-KZ"/>
              </w:rPr>
              <w:t xml:space="preserve">  өзіндік жұмысы (ОБӨЖ)</w:t>
            </w:r>
          </w:p>
        </w:tc>
      </w:tr>
      <w:tr w14:paraId="2D92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4" w:hRule="atLeast"/>
        </w:trPr>
        <w:tc>
          <w:tcPr>
            <w:tcW w:w="1843" w:type="dxa"/>
            <w:vMerge w:val="continue"/>
          </w:tcPr>
          <w:p w14:paraId="13F81DF8">
            <w:pPr>
              <w:widowControl w:val="0"/>
              <w:spacing w:before="100" w:beforeAutospacing="1" w:after="100" w:afterAutospacing="1"/>
              <w:contextualSpacing/>
              <w:rPr>
                <w:b/>
                <w:sz w:val="20"/>
                <w:szCs w:val="20"/>
                <w:lang w:val="kk-KZ"/>
              </w:rPr>
            </w:pPr>
          </w:p>
        </w:tc>
        <w:tc>
          <w:tcPr>
            <w:tcW w:w="1985" w:type="dxa"/>
            <w:gridSpan w:val="2"/>
            <w:vMerge w:val="continue"/>
          </w:tcPr>
          <w:p w14:paraId="30A26DB0">
            <w:pPr>
              <w:widowControl w:val="0"/>
              <w:spacing w:before="100" w:beforeAutospacing="1" w:after="100" w:afterAutospacing="1"/>
              <w:contextualSpacing/>
              <w:rPr>
                <w:b/>
                <w:sz w:val="20"/>
                <w:szCs w:val="20"/>
                <w:lang w:val="kk-KZ"/>
              </w:rPr>
            </w:pPr>
          </w:p>
        </w:tc>
        <w:tc>
          <w:tcPr>
            <w:tcW w:w="1134" w:type="dxa"/>
            <w:shd w:val="clear" w:color="auto" w:fill="DBE5F1"/>
          </w:tcPr>
          <w:p w14:paraId="6256D46C">
            <w:pPr>
              <w:spacing w:before="100" w:beforeAutospacing="1" w:after="100" w:afterAutospacing="1"/>
              <w:contextualSpacing/>
              <w:jc w:val="center"/>
              <w:rPr>
                <w:b/>
                <w:sz w:val="20"/>
                <w:szCs w:val="20"/>
              </w:rPr>
            </w:pPr>
            <w:r>
              <w:rPr>
                <w:b/>
                <w:sz w:val="20"/>
                <w:szCs w:val="20"/>
                <w:lang w:val="kk-KZ"/>
              </w:rPr>
              <w:t>Дәрістер</w:t>
            </w:r>
            <w:r>
              <w:rPr>
                <w:b/>
                <w:sz w:val="20"/>
                <w:szCs w:val="20"/>
              </w:rPr>
              <w:t xml:space="preserve"> (</w:t>
            </w:r>
            <w:r>
              <w:rPr>
                <w:b/>
                <w:sz w:val="20"/>
                <w:szCs w:val="20"/>
                <w:lang w:val="kk-KZ"/>
              </w:rPr>
              <w:t>Д</w:t>
            </w:r>
            <w:r>
              <w:rPr>
                <w:b/>
                <w:sz w:val="20"/>
                <w:szCs w:val="20"/>
              </w:rPr>
              <w:t>)</w:t>
            </w:r>
          </w:p>
        </w:tc>
        <w:tc>
          <w:tcPr>
            <w:tcW w:w="992" w:type="dxa"/>
            <w:gridSpan w:val="2"/>
            <w:shd w:val="clear" w:color="auto" w:fill="DBE5F1"/>
          </w:tcPr>
          <w:p w14:paraId="38202B1F">
            <w:pPr>
              <w:spacing w:before="100" w:beforeAutospacing="1" w:after="100" w:afterAutospacing="1"/>
              <w:contextualSpacing/>
              <w:jc w:val="center"/>
              <w:rPr>
                <w:b/>
                <w:sz w:val="20"/>
                <w:szCs w:val="20"/>
              </w:rPr>
            </w:pPr>
            <w:r>
              <w:rPr>
                <w:b/>
                <w:sz w:val="18"/>
                <w:szCs w:val="18"/>
                <w:lang w:val="kk-KZ"/>
              </w:rPr>
              <w:t>Семинар</w:t>
            </w:r>
            <w:r>
              <w:rPr>
                <w:rFonts w:hint="default"/>
                <w:b/>
                <w:sz w:val="18"/>
                <w:szCs w:val="18"/>
                <w:lang w:val="kk-KZ"/>
              </w:rPr>
              <w:t xml:space="preserve"> сабақтар</w:t>
            </w:r>
            <w:r>
              <w:rPr>
                <w:b/>
                <w:sz w:val="20"/>
                <w:szCs w:val="20"/>
              </w:rPr>
              <w:t>(</w:t>
            </w:r>
            <w:r>
              <w:rPr>
                <w:b/>
                <w:sz w:val="20"/>
                <w:szCs w:val="20"/>
                <w:lang w:val="kk-KZ"/>
              </w:rPr>
              <w:t>СС</w:t>
            </w:r>
            <w:r>
              <w:rPr>
                <w:b/>
                <w:sz w:val="20"/>
                <w:szCs w:val="20"/>
              </w:rPr>
              <w:t>)</w:t>
            </w:r>
          </w:p>
        </w:tc>
        <w:tc>
          <w:tcPr>
            <w:tcW w:w="993" w:type="dxa"/>
            <w:shd w:val="clear" w:color="auto" w:fill="DBE5F1"/>
          </w:tcPr>
          <w:p w14:paraId="45230FB7">
            <w:pPr>
              <w:spacing w:before="100" w:beforeAutospacing="1" w:after="100" w:afterAutospacing="1"/>
              <w:contextualSpacing/>
              <w:jc w:val="center"/>
              <w:rPr>
                <w:b/>
                <w:sz w:val="20"/>
                <w:szCs w:val="20"/>
              </w:rPr>
            </w:pPr>
            <w:r>
              <w:rPr>
                <w:b/>
                <w:sz w:val="18"/>
                <w:szCs w:val="18"/>
                <w:lang w:val="kk-KZ"/>
              </w:rPr>
              <w:t>зерт</w:t>
            </w:r>
            <w:r>
              <w:rPr>
                <w:b/>
                <w:sz w:val="18"/>
                <w:szCs w:val="18"/>
              </w:rPr>
              <w:t xml:space="preserve">. </w:t>
            </w:r>
            <w:r>
              <w:rPr>
                <w:b/>
                <w:sz w:val="18"/>
                <w:szCs w:val="18"/>
                <w:lang w:val="kk-KZ"/>
              </w:rPr>
              <w:t>сабақтар</w:t>
            </w:r>
            <w:r>
              <w:rPr>
                <w:b/>
                <w:sz w:val="18"/>
                <w:szCs w:val="18"/>
              </w:rPr>
              <w:t xml:space="preserve"> </w:t>
            </w:r>
            <w:r>
              <w:rPr>
                <w:b/>
                <w:sz w:val="20"/>
                <w:szCs w:val="20"/>
              </w:rPr>
              <w:t>(</w:t>
            </w:r>
            <w:r>
              <w:rPr>
                <w:b/>
                <w:sz w:val="20"/>
                <w:szCs w:val="20"/>
                <w:lang w:val="kk-KZ"/>
              </w:rPr>
              <w:t>ЗС</w:t>
            </w:r>
            <w:r>
              <w:rPr>
                <w:b/>
                <w:sz w:val="20"/>
                <w:szCs w:val="20"/>
              </w:rPr>
              <w:t>)</w:t>
            </w:r>
          </w:p>
        </w:tc>
        <w:tc>
          <w:tcPr>
            <w:tcW w:w="1275" w:type="dxa"/>
            <w:vMerge w:val="continue"/>
          </w:tcPr>
          <w:p w14:paraId="6D1EB5F2">
            <w:pPr>
              <w:widowControl w:val="0"/>
              <w:spacing w:before="100" w:beforeAutospacing="1" w:after="100" w:afterAutospacing="1"/>
              <w:contextualSpacing/>
              <w:rPr>
                <w:b/>
                <w:sz w:val="20"/>
                <w:szCs w:val="20"/>
              </w:rPr>
            </w:pPr>
          </w:p>
        </w:tc>
        <w:tc>
          <w:tcPr>
            <w:tcW w:w="2268" w:type="dxa"/>
            <w:vMerge w:val="continue"/>
          </w:tcPr>
          <w:p w14:paraId="4E36F648">
            <w:pPr>
              <w:widowControl w:val="0"/>
              <w:spacing w:before="100" w:beforeAutospacing="1" w:after="100" w:afterAutospacing="1"/>
              <w:contextualSpacing/>
              <w:rPr>
                <w:b/>
                <w:sz w:val="20"/>
                <w:szCs w:val="20"/>
              </w:rPr>
            </w:pPr>
          </w:p>
        </w:tc>
      </w:tr>
      <w:tr w14:paraId="7419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F0D2D09">
            <w:pPr>
              <w:spacing w:before="100" w:beforeAutospacing="1" w:after="100" w:afterAutospacing="1"/>
              <w:contextualSpacing/>
              <w:jc w:val="center"/>
              <w:rPr>
                <w:rFonts w:hint="default"/>
                <w:b/>
                <w:sz w:val="20"/>
                <w:szCs w:val="20"/>
                <w:lang w:val="en-US"/>
              </w:rPr>
            </w:pPr>
            <w:r>
              <w:rPr>
                <w:rFonts w:hint="default"/>
                <w:b/>
                <w:sz w:val="20"/>
                <w:szCs w:val="20"/>
                <w:lang w:val="en-US"/>
              </w:rPr>
              <w:t>6B03202</w:t>
            </w:r>
          </w:p>
          <w:p w14:paraId="7ABDB0F2">
            <w:pPr>
              <w:spacing w:before="100" w:beforeAutospacing="1" w:after="100" w:afterAutospacing="1"/>
              <w:contextualSpacing/>
              <w:jc w:val="center"/>
              <w:rPr>
                <w:b/>
                <w:sz w:val="20"/>
                <w:szCs w:val="20"/>
                <w:lang w:val="kk-KZ"/>
              </w:rPr>
            </w:pPr>
            <w:r>
              <w:rPr>
                <w:b/>
                <w:sz w:val="20"/>
                <w:szCs w:val="20"/>
                <w:lang w:val="kk-KZ"/>
              </w:rPr>
              <w:t>Қазақ журналистикасының тарихы</w:t>
            </w:r>
          </w:p>
        </w:tc>
        <w:tc>
          <w:tcPr>
            <w:tcW w:w="1985" w:type="dxa"/>
            <w:gridSpan w:val="2"/>
          </w:tcPr>
          <w:p w14:paraId="5A3A26ED">
            <w:pPr>
              <w:spacing w:before="100" w:beforeAutospacing="1" w:after="100" w:afterAutospacing="1"/>
              <w:contextualSpacing/>
              <w:jc w:val="center"/>
              <w:rPr>
                <w:rStyle w:val="53"/>
                <w:sz w:val="20"/>
                <w:szCs w:val="20"/>
                <w:shd w:val="clear" w:color="auto" w:fill="FFFFFF"/>
                <w:lang w:val="kk-KZ"/>
              </w:rPr>
            </w:pPr>
            <w:r>
              <w:rPr>
                <w:rStyle w:val="53"/>
                <w:sz w:val="20"/>
                <w:szCs w:val="20"/>
                <w:shd w:val="clear" w:color="auto" w:fill="FFFFFF"/>
              </w:rPr>
              <w:t>4</w:t>
            </w:r>
          </w:p>
          <w:p w14:paraId="03F44B69">
            <w:pPr>
              <w:spacing w:before="100" w:beforeAutospacing="1" w:after="100" w:afterAutospacing="1"/>
              <w:contextualSpacing/>
              <w:jc w:val="center"/>
              <w:rPr>
                <w:sz w:val="20"/>
                <w:szCs w:val="20"/>
              </w:rPr>
            </w:pPr>
          </w:p>
        </w:tc>
        <w:tc>
          <w:tcPr>
            <w:tcW w:w="1134" w:type="dxa"/>
          </w:tcPr>
          <w:p w14:paraId="4DFDB18B">
            <w:pPr>
              <w:spacing w:before="100" w:beforeAutospacing="1" w:after="100" w:afterAutospacing="1"/>
              <w:contextualSpacing/>
              <w:jc w:val="center"/>
              <w:rPr>
                <w:rFonts w:hint="default"/>
                <w:sz w:val="20"/>
                <w:szCs w:val="20"/>
                <w:lang w:val="ru-RU"/>
              </w:rPr>
            </w:pPr>
            <w:r>
              <w:rPr>
                <w:rFonts w:hint="default"/>
                <w:sz w:val="20"/>
                <w:szCs w:val="20"/>
                <w:lang w:val="ru-RU"/>
              </w:rPr>
              <w:t>1,7</w:t>
            </w:r>
          </w:p>
        </w:tc>
        <w:tc>
          <w:tcPr>
            <w:tcW w:w="992" w:type="dxa"/>
            <w:gridSpan w:val="2"/>
          </w:tcPr>
          <w:p w14:paraId="1890F665">
            <w:pPr>
              <w:spacing w:before="100" w:beforeAutospacing="1" w:after="100" w:afterAutospacing="1"/>
              <w:contextualSpacing/>
              <w:jc w:val="center"/>
              <w:rPr>
                <w:rFonts w:hint="default"/>
                <w:sz w:val="20"/>
                <w:szCs w:val="20"/>
                <w:lang w:val="ru-RU"/>
              </w:rPr>
            </w:pPr>
          </w:p>
        </w:tc>
        <w:tc>
          <w:tcPr>
            <w:tcW w:w="993" w:type="dxa"/>
          </w:tcPr>
          <w:p w14:paraId="0C492C74">
            <w:pPr>
              <w:spacing w:before="100" w:beforeAutospacing="1" w:after="100" w:afterAutospacing="1"/>
              <w:contextualSpacing/>
              <w:jc w:val="center"/>
              <w:rPr>
                <w:rFonts w:hint="default"/>
                <w:sz w:val="20"/>
                <w:szCs w:val="20"/>
                <w:lang w:val="ru-RU"/>
              </w:rPr>
            </w:pPr>
            <w:r>
              <w:rPr>
                <w:rFonts w:hint="default"/>
                <w:sz w:val="20"/>
                <w:szCs w:val="20"/>
                <w:lang w:val="ru-RU"/>
              </w:rPr>
              <w:t>6,6</w:t>
            </w:r>
          </w:p>
        </w:tc>
        <w:tc>
          <w:tcPr>
            <w:tcW w:w="1275" w:type="dxa"/>
          </w:tcPr>
          <w:p w14:paraId="6E3B149C">
            <w:pPr>
              <w:spacing w:before="100" w:beforeAutospacing="1" w:after="100" w:afterAutospacing="1"/>
              <w:contextualSpacing/>
              <w:jc w:val="center"/>
              <w:rPr>
                <w:rFonts w:hint="default"/>
                <w:sz w:val="20"/>
                <w:szCs w:val="20"/>
                <w:lang w:val="ru-RU"/>
              </w:rPr>
            </w:pPr>
            <w:r>
              <w:rPr>
                <w:rFonts w:hint="default"/>
                <w:sz w:val="20"/>
                <w:szCs w:val="20"/>
                <w:lang w:val="ru-RU"/>
              </w:rPr>
              <w:t>8,3</w:t>
            </w:r>
          </w:p>
        </w:tc>
        <w:tc>
          <w:tcPr>
            <w:tcW w:w="2268" w:type="dxa"/>
          </w:tcPr>
          <w:p w14:paraId="6B92A6E5">
            <w:pPr>
              <w:spacing w:before="100" w:beforeAutospacing="1" w:after="100" w:afterAutospacing="1"/>
              <w:contextualSpacing/>
              <w:jc w:val="center"/>
              <w:rPr>
                <w:sz w:val="20"/>
                <w:szCs w:val="20"/>
                <w:lang w:val="kk-KZ"/>
              </w:rPr>
            </w:pPr>
            <w:r>
              <w:rPr>
                <w:sz w:val="20"/>
                <w:szCs w:val="20"/>
              </w:rPr>
              <w:t>6</w:t>
            </w:r>
          </w:p>
        </w:tc>
      </w:tr>
      <w:tr w14:paraId="1B15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shd w:val="clear" w:color="auto" w:fill="DBE5F1"/>
          </w:tcPr>
          <w:p w14:paraId="14444B9E">
            <w:pPr>
              <w:spacing w:before="100" w:beforeAutospacing="1" w:after="100" w:afterAutospacing="1"/>
              <w:contextualSpacing/>
              <w:jc w:val="center"/>
              <w:rPr>
                <w:b/>
                <w:bCs/>
                <w:sz w:val="20"/>
                <w:szCs w:val="20"/>
                <w:lang w:val="kk-KZ"/>
              </w:rPr>
            </w:pPr>
            <w:r>
              <w:rPr>
                <w:b/>
                <w:bCs/>
                <w:sz w:val="20"/>
                <w:szCs w:val="20"/>
                <w:lang w:val="kk-KZ"/>
              </w:rPr>
              <w:t>ПӘН ТУРАЛЫ АКАДЕМИЯЛЫҚ АҚПАРАТ</w:t>
            </w:r>
          </w:p>
        </w:tc>
      </w:tr>
      <w:tr w14:paraId="00DD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273BAAB4">
            <w:pPr>
              <w:spacing w:before="100" w:beforeAutospacing="1" w:after="100" w:afterAutospacing="1"/>
              <w:contextualSpacing/>
              <w:rPr>
                <w:rFonts w:hint="default"/>
                <w:b/>
                <w:color w:val="000000"/>
                <w:sz w:val="20"/>
                <w:szCs w:val="20"/>
                <w:lang w:val="kk-KZ"/>
              </w:rPr>
            </w:pPr>
            <w:r>
              <w:rPr>
                <w:b/>
                <w:color w:val="000000"/>
                <w:sz w:val="20"/>
                <w:szCs w:val="20"/>
                <w:lang w:val="kk-KZ"/>
              </w:rPr>
              <w:t>Оқытудың</w:t>
            </w:r>
            <w:r>
              <w:rPr>
                <w:rFonts w:hint="default"/>
                <w:b/>
                <w:color w:val="000000"/>
                <w:sz w:val="20"/>
                <w:szCs w:val="20"/>
                <w:lang w:val="kk-KZ"/>
              </w:rPr>
              <w:t xml:space="preserve"> түрі</w:t>
            </w:r>
          </w:p>
        </w:tc>
        <w:tc>
          <w:tcPr>
            <w:tcW w:w="1275" w:type="dxa"/>
          </w:tcPr>
          <w:p w14:paraId="37108FB0">
            <w:pPr>
              <w:spacing w:before="100" w:beforeAutospacing="1" w:after="100" w:afterAutospacing="1"/>
              <w:contextualSpacing/>
              <w:rPr>
                <w:b/>
                <w:sz w:val="20"/>
                <w:szCs w:val="20"/>
              </w:rPr>
            </w:pPr>
            <w:r>
              <w:rPr>
                <w:b/>
                <w:sz w:val="20"/>
                <w:szCs w:val="20"/>
              </w:rPr>
              <w:t xml:space="preserve">Цикл, </w:t>
            </w:r>
          </w:p>
          <w:p w14:paraId="116513AE">
            <w:pPr>
              <w:spacing w:before="100" w:beforeAutospacing="1" w:after="100" w:afterAutospacing="1"/>
              <w:contextualSpacing/>
              <w:rPr>
                <w:b/>
                <w:sz w:val="20"/>
                <w:szCs w:val="20"/>
              </w:rPr>
            </w:pPr>
            <w:r>
              <w:rPr>
                <w:b/>
                <w:sz w:val="20"/>
                <w:szCs w:val="20"/>
              </w:rPr>
              <w:t>компонент</w:t>
            </w:r>
          </w:p>
        </w:tc>
        <w:tc>
          <w:tcPr>
            <w:tcW w:w="1844" w:type="dxa"/>
            <w:gridSpan w:val="2"/>
          </w:tcPr>
          <w:p w14:paraId="6DB0AB49">
            <w:pPr>
              <w:spacing w:before="100" w:beforeAutospacing="1" w:after="100" w:afterAutospacing="1"/>
              <w:contextualSpacing/>
              <w:rPr>
                <w:b/>
                <w:sz w:val="20"/>
                <w:szCs w:val="20"/>
                <w:lang w:val="kk-KZ"/>
              </w:rPr>
            </w:pPr>
            <w:r>
              <w:rPr>
                <w:b/>
                <w:sz w:val="20"/>
                <w:szCs w:val="20"/>
                <w:lang w:val="kk-KZ"/>
              </w:rPr>
              <w:t>Дәріс түрі</w:t>
            </w:r>
          </w:p>
        </w:tc>
        <w:tc>
          <w:tcPr>
            <w:tcW w:w="1985" w:type="dxa"/>
            <w:gridSpan w:val="3"/>
          </w:tcPr>
          <w:p w14:paraId="2DA80EC0">
            <w:pPr>
              <w:spacing w:before="100" w:beforeAutospacing="1" w:after="100" w:afterAutospacing="1"/>
              <w:contextualSpacing/>
              <w:rPr>
                <w:rFonts w:hint="default"/>
                <w:b/>
                <w:sz w:val="20"/>
                <w:szCs w:val="20"/>
                <w:lang w:val="kk-KZ"/>
              </w:rPr>
            </w:pPr>
            <w:r>
              <w:rPr>
                <w:b/>
                <w:sz w:val="20"/>
                <w:szCs w:val="20"/>
                <w:lang w:val="kk-KZ"/>
              </w:rPr>
              <w:t>Семинар</w:t>
            </w:r>
            <w:r>
              <w:rPr>
                <w:rFonts w:hint="default"/>
                <w:b/>
                <w:sz w:val="20"/>
                <w:szCs w:val="20"/>
                <w:lang w:val="kk-KZ"/>
              </w:rPr>
              <w:t xml:space="preserve"> сабақтар</w:t>
            </w:r>
          </w:p>
        </w:tc>
        <w:tc>
          <w:tcPr>
            <w:tcW w:w="3543" w:type="dxa"/>
            <w:gridSpan w:val="2"/>
          </w:tcPr>
          <w:p w14:paraId="234A9FB6">
            <w:pPr>
              <w:spacing w:before="100" w:beforeAutospacing="1" w:after="100" w:afterAutospacing="1"/>
              <w:contextualSpacing/>
              <w:rPr>
                <w:b/>
                <w:sz w:val="20"/>
                <w:szCs w:val="20"/>
              </w:rPr>
            </w:pPr>
            <w:r>
              <w:rPr>
                <w:b/>
                <w:sz w:val="20"/>
                <w:szCs w:val="20"/>
                <w:lang w:val="kk-KZ"/>
              </w:rPr>
              <w:t xml:space="preserve">Қорытынды бақылаудың формасы мен платформасы </w:t>
            </w:r>
          </w:p>
        </w:tc>
      </w:tr>
      <w:tr w14:paraId="4190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59E5D35C">
            <w:pPr>
              <w:spacing w:before="100" w:beforeAutospacing="1" w:after="100" w:afterAutospacing="1"/>
              <w:contextualSpacing/>
              <w:rPr>
                <w:bCs/>
                <w:i/>
                <w:iCs/>
                <w:sz w:val="20"/>
                <w:szCs w:val="20"/>
                <w:highlight w:val="yellow"/>
              </w:rPr>
            </w:pPr>
            <w:r>
              <w:rPr>
                <w:sz w:val="20"/>
                <w:szCs w:val="20"/>
              </w:rPr>
              <w:t>Офлайн</w:t>
            </w:r>
          </w:p>
        </w:tc>
        <w:tc>
          <w:tcPr>
            <w:tcW w:w="1275" w:type="dxa"/>
          </w:tcPr>
          <w:p w14:paraId="60EA4457">
            <w:pPr>
              <w:spacing w:before="100" w:beforeAutospacing="1" w:after="100" w:afterAutospacing="1"/>
              <w:contextualSpacing/>
              <w:rPr>
                <w:sz w:val="20"/>
                <w:szCs w:val="20"/>
                <w:lang w:val="kk-KZ"/>
              </w:rPr>
            </w:pPr>
            <w:r>
              <w:rPr>
                <w:sz w:val="20"/>
                <w:szCs w:val="20"/>
                <w:lang w:val="kk-KZ"/>
              </w:rPr>
              <w:t>Негізгі пән ЖОО компоненті</w:t>
            </w:r>
          </w:p>
        </w:tc>
        <w:tc>
          <w:tcPr>
            <w:tcW w:w="1844" w:type="dxa"/>
            <w:gridSpan w:val="2"/>
          </w:tcPr>
          <w:p w14:paraId="164CB3B2">
            <w:pPr>
              <w:autoSpaceDE w:val="0"/>
              <w:autoSpaceDN w:val="0"/>
              <w:adjustRightInd w:val="0"/>
              <w:spacing w:before="100" w:beforeAutospacing="1" w:after="100" w:afterAutospacing="1"/>
              <w:contextualSpacing/>
              <w:rPr>
                <w:sz w:val="20"/>
                <w:szCs w:val="20"/>
              </w:rPr>
            </w:pPr>
            <w:r>
              <w:rPr>
                <w:sz w:val="20"/>
                <w:szCs w:val="20"/>
                <w:lang w:val="kk-KZ"/>
              </w:rPr>
              <w:t>Ақпараттық</w:t>
            </w:r>
            <w:r>
              <w:rPr>
                <w:sz w:val="20"/>
                <w:szCs w:val="20"/>
              </w:rPr>
              <w:t>, дискусс</w:t>
            </w:r>
            <w:r>
              <w:rPr>
                <w:sz w:val="20"/>
                <w:szCs w:val="20"/>
                <w:lang w:val="kk-KZ"/>
              </w:rPr>
              <w:t>иялық</w:t>
            </w:r>
            <w:r>
              <w:rPr>
                <w:sz w:val="20"/>
                <w:szCs w:val="20"/>
              </w:rPr>
              <w:t xml:space="preserve">, </w:t>
            </w:r>
          </w:p>
          <w:p w14:paraId="17967155">
            <w:pPr>
              <w:spacing w:before="100" w:beforeAutospacing="1" w:after="100" w:afterAutospacing="1"/>
              <w:contextualSpacing/>
              <w:rPr>
                <w:sz w:val="20"/>
                <w:szCs w:val="20"/>
                <w:lang w:val="kk-KZ"/>
              </w:rPr>
            </w:pPr>
            <w:r>
              <w:rPr>
                <w:sz w:val="20"/>
                <w:szCs w:val="20"/>
              </w:rPr>
              <w:t>проблем</w:t>
            </w:r>
            <w:r>
              <w:rPr>
                <w:sz w:val="20"/>
                <w:szCs w:val="20"/>
                <w:lang w:val="kk-KZ"/>
              </w:rPr>
              <w:t>алық</w:t>
            </w:r>
          </w:p>
        </w:tc>
        <w:tc>
          <w:tcPr>
            <w:tcW w:w="1985" w:type="dxa"/>
            <w:gridSpan w:val="3"/>
          </w:tcPr>
          <w:p w14:paraId="0186902A">
            <w:pPr>
              <w:spacing w:before="100" w:beforeAutospacing="1" w:after="100" w:afterAutospacing="1"/>
              <w:contextualSpacing/>
              <w:rPr>
                <w:sz w:val="20"/>
                <w:szCs w:val="20"/>
                <w:lang w:val="kk-KZ"/>
              </w:rPr>
            </w:pPr>
            <w:r>
              <w:rPr>
                <w:sz w:val="20"/>
                <w:szCs w:val="20"/>
                <w:lang w:val="kk-KZ"/>
              </w:rPr>
              <w:t>Топпен жұмыс, пікірталас, кейстер, ойындар т.б.</w:t>
            </w:r>
          </w:p>
        </w:tc>
        <w:tc>
          <w:tcPr>
            <w:tcW w:w="3543" w:type="dxa"/>
            <w:gridSpan w:val="2"/>
            <w:vMerge w:val="restart"/>
          </w:tcPr>
          <w:p w14:paraId="22555D46">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FE7FAE2">
            <w:pPr>
              <w:spacing w:before="100" w:beforeAutospacing="1" w:after="100" w:afterAutospacing="1"/>
              <w:contextualSpacing/>
              <w:rPr>
                <w:sz w:val="20"/>
                <w:szCs w:val="20"/>
                <w:lang w:val="kk-KZ"/>
              </w:rPr>
            </w:pPr>
          </w:p>
        </w:tc>
      </w:tr>
      <w:tr w14:paraId="0E9D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3" w:type="dxa"/>
          </w:tcPr>
          <w:p w14:paraId="5DDCA8CB">
            <w:pPr>
              <w:spacing w:before="100" w:beforeAutospacing="1" w:after="100" w:afterAutospacing="1"/>
              <w:contextualSpacing/>
              <w:rPr>
                <w:b/>
                <w:sz w:val="20"/>
                <w:szCs w:val="20"/>
              </w:rPr>
            </w:pPr>
            <w:r>
              <w:rPr>
                <w:b/>
                <w:sz w:val="20"/>
                <w:szCs w:val="20"/>
                <w:lang w:val="kk-KZ"/>
              </w:rPr>
              <w:t>Дәріскер</w:t>
            </w:r>
          </w:p>
        </w:tc>
        <w:tc>
          <w:tcPr>
            <w:tcW w:w="5104" w:type="dxa"/>
            <w:gridSpan w:val="6"/>
          </w:tcPr>
          <w:p w14:paraId="75445DEB">
            <w:pPr>
              <w:spacing w:before="100" w:beforeAutospacing="1" w:after="100" w:afterAutospacing="1"/>
              <w:contextualSpacing/>
              <w:jc w:val="both"/>
              <w:rPr>
                <w:sz w:val="20"/>
                <w:szCs w:val="20"/>
                <w:lang w:val="kk-KZ"/>
              </w:rPr>
            </w:pPr>
            <w:r>
              <w:rPr>
                <w:sz w:val="20"/>
                <w:szCs w:val="20"/>
                <w:lang w:val="kk-KZ"/>
              </w:rPr>
              <w:t>Шаймаран Мұрат</w:t>
            </w:r>
          </w:p>
        </w:tc>
        <w:tc>
          <w:tcPr>
            <w:tcW w:w="3543" w:type="dxa"/>
            <w:gridSpan w:val="2"/>
            <w:vMerge w:val="continue"/>
          </w:tcPr>
          <w:p w14:paraId="5AD3E8F8">
            <w:pPr>
              <w:spacing w:before="100" w:beforeAutospacing="1" w:after="100" w:afterAutospacing="1"/>
              <w:contextualSpacing/>
              <w:jc w:val="center"/>
              <w:rPr>
                <w:sz w:val="20"/>
                <w:szCs w:val="20"/>
              </w:rPr>
            </w:pPr>
          </w:p>
        </w:tc>
      </w:tr>
      <w:tr w14:paraId="4522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4"/>
          <w:wAfter w:w="5104" w:type="dxa"/>
        </w:trPr>
        <w:tc>
          <w:tcPr>
            <w:tcW w:w="1843" w:type="dxa"/>
          </w:tcPr>
          <w:p w14:paraId="46BE3BBC">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3543" w:type="dxa"/>
            <w:gridSpan w:val="4"/>
          </w:tcPr>
          <w:p w14:paraId="0F9AEA7B">
            <w:pPr>
              <w:widowControl w:val="0"/>
              <w:spacing w:before="100" w:beforeAutospacing="1" w:after="100" w:afterAutospacing="1"/>
              <w:contextualSpacing/>
              <w:rPr>
                <w:rFonts w:hint="default"/>
                <w:sz w:val="20"/>
                <w:szCs w:val="20"/>
                <w:lang w:val="en-US"/>
              </w:rPr>
            </w:pPr>
            <w:r>
              <w:rPr>
                <w:rFonts w:hint="default"/>
                <w:sz w:val="20"/>
                <w:szCs w:val="20"/>
                <w:lang w:val="en-US"/>
              </w:rPr>
              <w:t>m.shaimaran@mail.ru</w:t>
            </w:r>
          </w:p>
        </w:tc>
      </w:tr>
      <w:tr w14:paraId="7816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48D515F2">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1B7CFB0">
            <w:pPr>
              <w:spacing w:before="100" w:beforeAutospacing="1" w:after="100" w:afterAutospacing="1"/>
              <w:contextualSpacing/>
              <w:jc w:val="both"/>
              <w:rPr>
                <w:rFonts w:hint="default"/>
                <w:sz w:val="20"/>
                <w:szCs w:val="20"/>
                <w:lang w:val="en-US"/>
              </w:rPr>
            </w:pPr>
            <w:r>
              <w:rPr>
                <w:rFonts w:hint="default"/>
                <w:sz w:val="20"/>
                <w:szCs w:val="20"/>
                <w:lang w:val="en-US"/>
              </w:rPr>
              <w:t>87016185091</w:t>
            </w:r>
          </w:p>
        </w:tc>
        <w:tc>
          <w:tcPr>
            <w:tcW w:w="3543" w:type="dxa"/>
            <w:gridSpan w:val="2"/>
            <w:vMerge w:val="restart"/>
          </w:tcPr>
          <w:p w14:paraId="73A7668E">
            <w:pPr>
              <w:widowControl w:val="0"/>
              <w:spacing w:before="100" w:beforeAutospacing="1" w:after="100" w:afterAutospacing="1"/>
              <w:contextualSpacing/>
              <w:rPr>
                <w:sz w:val="20"/>
                <w:szCs w:val="20"/>
              </w:rPr>
            </w:pPr>
          </w:p>
        </w:tc>
      </w:tr>
      <w:tr w14:paraId="51EA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0A3C8B46">
            <w:pPr>
              <w:spacing w:before="100" w:beforeAutospacing="1" w:after="100" w:afterAutospacing="1"/>
              <w:contextualSpacing/>
              <w:rPr>
                <w:b/>
                <w:sz w:val="20"/>
                <w:szCs w:val="20"/>
              </w:rPr>
            </w:pPr>
            <w:r>
              <w:rPr>
                <w:b/>
                <w:sz w:val="20"/>
                <w:szCs w:val="20"/>
              </w:rPr>
              <w:t>Ассистент</w:t>
            </w:r>
            <w:r>
              <w:rPr>
                <w:b/>
                <w:sz w:val="20"/>
                <w:szCs w:val="20"/>
                <w:lang w:val="kk-KZ"/>
              </w:rPr>
              <w:t xml:space="preserve">- </w:t>
            </w:r>
            <w:r>
              <w:rPr>
                <w:b/>
                <w:sz w:val="20"/>
                <w:szCs w:val="20"/>
              </w:rPr>
              <w:t>(ы)</w:t>
            </w:r>
          </w:p>
        </w:tc>
        <w:tc>
          <w:tcPr>
            <w:tcW w:w="5104" w:type="dxa"/>
            <w:gridSpan w:val="6"/>
          </w:tcPr>
          <w:p w14:paraId="4FB7B29A">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554BA44C">
            <w:pPr>
              <w:widowControl w:val="0"/>
              <w:spacing w:before="100" w:beforeAutospacing="1" w:after="100" w:afterAutospacing="1"/>
              <w:contextualSpacing/>
              <w:rPr>
                <w:sz w:val="20"/>
                <w:szCs w:val="20"/>
              </w:rPr>
            </w:pPr>
          </w:p>
        </w:tc>
      </w:tr>
      <w:tr w14:paraId="4622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924326F">
            <w:pPr>
              <w:spacing w:before="100" w:beforeAutospacing="1" w:after="100" w:afterAutospacing="1"/>
              <w:contextualSpacing/>
              <w:rPr>
                <w:b/>
                <w:sz w:val="20"/>
                <w:szCs w:val="20"/>
                <w:lang w:val="kk-KZ"/>
              </w:rPr>
            </w:pPr>
            <w:r>
              <w:rPr>
                <w:b/>
                <w:sz w:val="20"/>
                <w:szCs w:val="20"/>
              </w:rPr>
              <w:t>e-mail</w:t>
            </w:r>
            <w:r>
              <w:rPr>
                <w:b/>
                <w:sz w:val="20"/>
                <w:szCs w:val="20"/>
                <w:lang w:val="kk-KZ"/>
              </w:rPr>
              <w:t>:</w:t>
            </w:r>
          </w:p>
        </w:tc>
        <w:tc>
          <w:tcPr>
            <w:tcW w:w="5104" w:type="dxa"/>
            <w:gridSpan w:val="6"/>
          </w:tcPr>
          <w:p w14:paraId="3CAF8C63">
            <w:pPr>
              <w:spacing w:before="100" w:beforeAutospacing="1" w:after="100" w:afterAutospacing="1"/>
              <w:contextualSpacing/>
              <w:jc w:val="both"/>
              <w:rPr>
                <w:sz w:val="20"/>
                <w:szCs w:val="20"/>
              </w:rPr>
            </w:pPr>
            <w:r>
              <w:rPr>
                <w:sz w:val="20"/>
                <w:szCs w:val="20"/>
              </w:rPr>
              <w:t>-</w:t>
            </w:r>
          </w:p>
        </w:tc>
        <w:tc>
          <w:tcPr>
            <w:tcW w:w="3543" w:type="dxa"/>
            <w:gridSpan w:val="2"/>
            <w:vMerge w:val="continue"/>
          </w:tcPr>
          <w:p w14:paraId="35A9976B">
            <w:pPr>
              <w:widowControl w:val="0"/>
              <w:spacing w:before="100" w:beforeAutospacing="1" w:after="100" w:afterAutospacing="1"/>
              <w:contextualSpacing/>
              <w:rPr>
                <w:sz w:val="20"/>
                <w:szCs w:val="20"/>
              </w:rPr>
            </w:pPr>
          </w:p>
        </w:tc>
      </w:tr>
      <w:tr w14:paraId="37EC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3" w:type="dxa"/>
          </w:tcPr>
          <w:p w14:paraId="3D7E84AB">
            <w:pPr>
              <w:spacing w:before="100" w:beforeAutospacing="1" w:after="100" w:afterAutospacing="1"/>
              <w:contextualSpacing/>
              <w:rPr>
                <w:b/>
                <w:sz w:val="20"/>
                <w:szCs w:val="20"/>
                <w:lang w:val="kk-KZ"/>
              </w:rPr>
            </w:pPr>
            <w:r>
              <w:rPr>
                <w:b/>
                <w:sz w:val="20"/>
                <w:szCs w:val="20"/>
              </w:rPr>
              <w:t>Телефон</w:t>
            </w:r>
            <w:r>
              <w:rPr>
                <w:b/>
                <w:sz w:val="20"/>
                <w:szCs w:val="20"/>
                <w:lang w:val="kk-KZ"/>
              </w:rPr>
              <w:t>:</w:t>
            </w:r>
          </w:p>
        </w:tc>
        <w:tc>
          <w:tcPr>
            <w:tcW w:w="5104" w:type="dxa"/>
            <w:gridSpan w:val="6"/>
          </w:tcPr>
          <w:p w14:paraId="39B4760E">
            <w:pPr>
              <w:spacing w:before="100" w:beforeAutospacing="1" w:after="100" w:afterAutospacing="1"/>
              <w:contextualSpacing/>
              <w:jc w:val="both"/>
              <w:rPr>
                <w:sz w:val="20"/>
                <w:szCs w:val="20"/>
                <w:lang w:val="en-US"/>
              </w:rPr>
            </w:pPr>
            <w:r>
              <w:rPr>
                <w:sz w:val="20"/>
                <w:szCs w:val="20"/>
              </w:rPr>
              <w:t>-</w:t>
            </w:r>
          </w:p>
        </w:tc>
        <w:tc>
          <w:tcPr>
            <w:tcW w:w="3543" w:type="dxa"/>
            <w:gridSpan w:val="2"/>
            <w:vMerge w:val="continue"/>
          </w:tcPr>
          <w:p w14:paraId="5B21BA12">
            <w:pPr>
              <w:widowControl w:val="0"/>
              <w:spacing w:before="100" w:beforeAutospacing="1" w:after="100" w:afterAutospacing="1"/>
              <w:contextualSpacing/>
              <w:rPr>
                <w:sz w:val="20"/>
                <w:szCs w:val="20"/>
              </w:rPr>
            </w:pPr>
          </w:p>
        </w:tc>
      </w:tr>
    </w:tbl>
    <w:p w14:paraId="7A8F674D">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90"/>
      </w:tblGrid>
      <w:tr w14:paraId="087E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2" w:hRule="atLeast"/>
        </w:trPr>
        <w:tc>
          <w:tcPr>
            <w:tcW w:w="10490" w:type="dxa"/>
          </w:tcPr>
          <w:p w14:paraId="6A7AEA62">
            <w:pPr>
              <w:spacing w:before="100" w:beforeAutospacing="1" w:after="100" w:afterAutospacing="1"/>
              <w:contextualSpacing/>
              <w:jc w:val="center"/>
              <w:rPr>
                <w:sz w:val="20"/>
                <w:szCs w:val="20"/>
                <w:lang w:val="kk-KZ"/>
              </w:rPr>
            </w:pPr>
            <w:r>
              <w:rPr>
                <w:b/>
                <w:sz w:val="20"/>
                <w:szCs w:val="20"/>
                <w:lang w:val="kk-KZ"/>
              </w:rPr>
              <w:t>Пәннің академиялық презентациясы</w:t>
            </w:r>
          </w:p>
        </w:tc>
      </w:tr>
    </w:tbl>
    <w:p w14:paraId="7D5B95D1">
      <w:pPr>
        <w:widowControl w:val="0"/>
        <w:spacing w:before="100" w:beforeAutospacing="1" w:after="100" w:afterAutospacing="1"/>
        <w:contextualSpacing/>
        <w:rPr>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27"/>
        <w:gridCol w:w="4820"/>
        <w:gridCol w:w="3543"/>
      </w:tblGrid>
      <w:tr w14:paraId="7151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3D8F7A2C">
            <w:pPr>
              <w:spacing w:before="100" w:beforeAutospacing="1" w:after="100" w:afterAutospacing="1"/>
              <w:contextualSpacing/>
              <w:jc w:val="center"/>
              <w:rPr>
                <w:sz w:val="20"/>
                <w:szCs w:val="20"/>
              </w:rPr>
            </w:pPr>
            <w:r>
              <w:rPr>
                <w:b/>
                <w:sz w:val="20"/>
                <w:szCs w:val="20"/>
                <w:lang w:val="kk-KZ"/>
              </w:rPr>
              <w:t>Пәннің мақсаты</w:t>
            </w:r>
          </w:p>
        </w:tc>
        <w:tc>
          <w:tcPr>
            <w:tcW w:w="4820" w:type="dxa"/>
          </w:tcPr>
          <w:p w14:paraId="444EBE94">
            <w:pPr>
              <w:spacing w:before="100" w:beforeAutospacing="1" w:after="100" w:afterAutospacing="1"/>
              <w:contextualSpacing/>
              <w:jc w:val="center"/>
              <w:rPr>
                <w:sz w:val="20"/>
                <w:szCs w:val="20"/>
              </w:rPr>
            </w:pPr>
            <w:r>
              <w:rPr>
                <w:b/>
                <w:sz w:val="20"/>
                <w:szCs w:val="20"/>
                <w:lang w:val="kk-KZ"/>
              </w:rPr>
              <w:t>Оқытудың күтілетін нәтижелері  (ОН)</w:t>
            </w:r>
          </w:p>
          <w:p w14:paraId="1BF21061">
            <w:pPr>
              <w:spacing w:before="100" w:beforeAutospacing="1" w:after="100" w:afterAutospacing="1"/>
              <w:contextualSpacing/>
              <w:jc w:val="center"/>
              <w:rPr>
                <w:sz w:val="20"/>
                <w:szCs w:val="20"/>
              </w:rPr>
            </w:pPr>
            <w:r>
              <w:rPr>
                <w:sz w:val="20"/>
                <w:szCs w:val="20"/>
                <w:lang w:val="kk-KZ" w:eastAsia="ar-SA"/>
              </w:rPr>
              <w:t>Пәнді оқыту нәтижесінде білім алушы қабілетті болады:</w:t>
            </w:r>
          </w:p>
        </w:tc>
        <w:tc>
          <w:tcPr>
            <w:tcW w:w="3543" w:type="dxa"/>
          </w:tcPr>
          <w:p w14:paraId="306B2032">
            <w:pPr>
              <w:spacing w:before="100" w:beforeAutospacing="1" w:after="100" w:afterAutospacing="1"/>
              <w:contextualSpacing/>
              <w:jc w:val="center"/>
              <w:rPr>
                <w:sz w:val="20"/>
                <w:szCs w:val="20"/>
              </w:rPr>
            </w:pPr>
            <w:r>
              <w:rPr>
                <w:b/>
                <w:sz w:val="20"/>
                <w:szCs w:val="20"/>
                <w:lang w:val="kk-KZ"/>
              </w:rPr>
              <w:t xml:space="preserve">ОН қол жеткізу индикаторлары (ЖИ) </w:t>
            </w:r>
          </w:p>
          <w:p w14:paraId="18BEF888">
            <w:pPr>
              <w:spacing w:before="100" w:beforeAutospacing="1" w:after="100" w:afterAutospacing="1"/>
              <w:contextualSpacing/>
              <w:jc w:val="center"/>
              <w:rPr>
                <w:sz w:val="20"/>
                <w:szCs w:val="20"/>
              </w:rPr>
            </w:pPr>
            <w:r>
              <w:rPr>
                <w:sz w:val="20"/>
                <w:szCs w:val="20"/>
              </w:rPr>
              <w:t>(әрбір ОН-ге</w:t>
            </w:r>
            <w:r>
              <w:rPr>
                <w:sz w:val="20"/>
                <w:szCs w:val="20"/>
                <w:lang w:val="kk-KZ"/>
              </w:rPr>
              <w:t xml:space="preserve"> </w:t>
            </w:r>
            <w:r>
              <w:rPr>
                <w:sz w:val="20"/>
                <w:szCs w:val="20"/>
              </w:rPr>
              <w:t>кемінде 2 индикатор)</w:t>
            </w:r>
          </w:p>
        </w:tc>
      </w:tr>
      <w:tr w14:paraId="4210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restart"/>
          </w:tcPr>
          <w:p w14:paraId="5289E7E5">
            <w:pPr>
              <w:spacing w:line="256" w:lineRule="auto"/>
              <w:rPr>
                <w:sz w:val="20"/>
                <w:szCs w:val="20"/>
                <w:lang w:val="kk-KZ"/>
              </w:rPr>
            </w:pPr>
            <w:r>
              <w:rPr>
                <w:sz w:val="20"/>
                <w:szCs w:val="20"/>
                <w:lang w:val="kk-KZ"/>
              </w:rPr>
              <w:t>Қазақ журналистикасының эволюциясы, алғашқы демократиялық баспасөздің 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14:paraId="0F920D0B">
            <w:pPr>
              <w:spacing w:before="100" w:beforeAutospacing="1" w:after="100" w:afterAutospacing="1"/>
              <w:contextualSpacing/>
              <w:jc w:val="both"/>
              <w:rPr>
                <w:sz w:val="20"/>
                <w:szCs w:val="20"/>
                <w:lang w:val="kk-KZ"/>
              </w:rPr>
            </w:pPr>
          </w:p>
        </w:tc>
        <w:tc>
          <w:tcPr>
            <w:tcW w:w="4820" w:type="dxa"/>
            <w:vMerge w:val="restart"/>
          </w:tcPr>
          <w:p w14:paraId="710B1218">
            <w:pPr>
              <w:spacing w:line="256" w:lineRule="auto"/>
              <w:rPr>
                <w:color w:val="000000"/>
                <w:sz w:val="20"/>
                <w:szCs w:val="20"/>
                <w:lang w:val="kk-KZ"/>
              </w:rPr>
            </w:pPr>
            <w:r>
              <w:rPr>
                <w:b/>
                <w:sz w:val="20"/>
                <w:szCs w:val="20"/>
                <w:lang w:val="kk-KZ"/>
              </w:rPr>
              <w:t xml:space="preserve"> 1.</w:t>
            </w:r>
            <w:r>
              <w:rPr>
                <w:sz w:val="20"/>
                <w:szCs w:val="20"/>
                <w:lang w:val="kk-KZ"/>
              </w:rPr>
              <w:t xml:space="preserve"> </w:t>
            </w:r>
            <w:r>
              <w:rPr>
                <w:color w:val="000000"/>
                <w:spacing w:val="1"/>
                <w:sz w:val="20"/>
                <w:szCs w:val="20"/>
                <w:lang w:val="kk-KZ"/>
              </w:rPr>
              <w:t>Қазақ журналистикасының тарихын</w:t>
            </w:r>
            <w:r>
              <w:rPr>
                <w:sz w:val="20"/>
                <w:szCs w:val="20"/>
                <w:lang w:val="kk-KZ"/>
              </w:rPr>
              <w:t xml:space="preserve"> зерттеудің </w:t>
            </w:r>
            <w:r>
              <w:rPr>
                <w:rFonts w:eastAsia="Calibri"/>
                <w:sz w:val="20"/>
                <w:szCs w:val="20"/>
                <w:lang w:val="kk-KZ"/>
              </w:rPr>
              <w:t>мақсат-міндеттер</w:t>
            </w:r>
            <w:r>
              <w:rPr>
                <w:sz w:val="20"/>
                <w:szCs w:val="20"/>
                <w:lang w:val="kk-KZ"/>
              </w:rPr>
              <w:t xml:space="preserve">і мен </w:t>
            </w:r>
            <w:r>
              <w:rPr>
                <w:color w:val="000000"/>
                <w:spacing w:val="1"/>
                <w:sz w:val="20"/>
                <w:szCs w:val="20"/>
                <w:lang w:val="kk-KZ"/>
              </w:rPr>
              <w:t xml:space="preserve">баспасөз </w:t>
            </w:r>
            <w:r>
              <w:rPr>
                <w:color w:val="000000"/>
                <w:sz w:val="20"/>
                <w:szCs w:val="20"/>
                <w:lang w:val="kk-KZ"/>
              </w:rPr>
              <w:t>тарихының қалыптасуы мен дамуын ұғыну.</w:t>
            </w:r>
          </w:p>
        </w:tc>
        <w:tc>
          <w:tcPr>
            <w:tcW w:w="3543" w:type="dxa"/>
          </w:tcPr>
          <w:p w14:paraId="50C21E46">
            <w:pPr>
              <w:spacing w:line="256" w:lineRule="auto"/>
              <w:rPr>
                <w:b/>
                <w:sz w:val="20"/>
                <w:szCs w:val="20"/>
                <w:lang w:val="kk-KZ"/>
              </w:rPr>
            </w:pPr>
            <w:r>
              <w:rPr>
                <w:sz w:val="20"/>
                <w:szCs w:val="20"/>
                <w:lang w:val="kk-KZ"/>
              </w:rPr>
              <w:t>ЖИ1.1 қазақ журналистика тарихының бастау қайнар көзін зерделеу;</w:t>
            </w:r>
          </w:p>
        </w:tc>
      </w:tr>
      <w:tr w14:paraId="71EC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127" w:type="dxa"/>
            <w:vMerge w:val="continue"/>
          </w:tcPr>
          <w:p w14:paraId="07136ED3">
            <w:pPr>
              <w:spacing w:before="100" w:beforeAutospacing="1" w:after="100" w:afterAutospacing="1"/>
              <w:contextualSpacing/>
              <w:jc w:val="both"/>
              <w:rPr>
                <w:b/>
                <w:sz w:val="20"/>
                <w:szCs w:val="20"/>
                <w:lang w:val="kk-KZ"/>
              </w:rPr>
            </w:pPr>
          </w:p>
        </w:tc>
        <w:tc>
          <w:tcPr>
            <w:tcW w:w="4820" w:type="dxa"/>
            <w:vMerge w:val="continue"/>
          </w:tcPr>
          <w:p w14:paraId="0F8F4788">
            <w:pPr>
              <w:spacing w:before="100" w:beforeAutospacing="1" w:after="100" w:afterAutospacing="1"/>
              <w:contextualSpacing/>
              <w:jc w:val="both"/>
              <w:rPr>
                <w:sz w:val="20"/>
                <w:szCs w:val="20"/>
                <w:lang w:val="kk-KZ"/>
              </w:rPr>
            </w:pPr>
          </w:p>
        </w:tc>
        <w:tc>
          <w:tcPr>
            <w:tcW w:w="3543" w:type="dxa"/>
          </w:tcPr>
          <w:p w14:paraId="06B7ECB3">
            <w:pPr>
              <w:spacing w:line="256" w:lineRule="auto"/>
              <w:rPr>
                <w:sz w:val="20"/>
                <w:szCs w:val="20"/>
                <w:lang w:val="kk-KZ"/>
              </w:rPr>
            </w:pPr>
            <w:r>
              <w:rPr>
                <w:sz w:val="20"/>
                <w:szCs w:val="20"/>
                <w:lang w:val="kk-KZ"/>
              </w:rPr>
              <w:t>ЖИ 1.2 қазақ журналистикасының тарихи дамуын, олардың ілімдерін талдау;</w:t>
            </w:r>
          </w:p>
          <w:p w14:paraId="59003CA8">
            <w:pPr>
              <w:spacing w:line="256" w:lineRule="auto"/>
              <w:rPr>
                <w:sz w:val="20"/>
                <w:szCs w:val="20"/>
                <w:lang w:val="kk-KZ"/>
              </w:rPr>
            </w:pPr>
            <w:r>
              <w:rPr>
                <w:sz w:val="20"/>
                <w:szCs w:val="20"/>
                <w:lang w:val="kk-KZ"/>
              </w:rPr>
              <w:t>ЖИ 1.3 қазақ журналистикасын зерттеген ғалымдар пікірінің теориялық негізін айқындау;</w:t>
            </w:r>
          </w:p>
          <w:p w14:paraId="7923EA9F">
            <w:pPr>
              <w:spacing w:line="256" w:lineRule="auto"/>
              <w:rPr>
                <w:sz w:val="20"/>
                <w:szCs w:val="20"/>
                <w:lang w:val="kk-KZ"/>
              </w:rPr>
            </w:pPr>
            <w:r>
              <w:rPr>
                <w:sz w:val="20"/>
                <w:szCs w:val="20"/>
                <w:lang w:val="kk-KZ"/>
              </w:rPr>
              <w:t>ЖИ 1.4 Қазақстан журналистикасы ғылыми мектебінің өкілдерінің зерттеу еңбегін ұғындыру.</w:t>
            </w:r>
          </w:p>
        </w:tc>
      </w:tr>
      <w:tr w14:paraId="3FE38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2235E062">
            <w:pPr>
              <w:widowControl w:val="0"/>
              <w:spacing w:before="100" w:beforeAutospacing="1" w:after="100" w:afterAutospacing="1"/>
              <w:contextualSpacing/>
              <w:rPr>
                <w:b/>
                <w:sz w:val="20"/>
                <w:szCs w:val="20"/>
                <w:lang w:val="kk-KZ"/>
              </w:rPr>
            </w:pPr>
          </w:p>
        </w:tc>
        <w:tc>
          <w:tcPr>
            <w:tcW w:w="4820" w:type="dxa"/>
            <w:vMerge w:val="restart"/>
          </w:tcPr>
          <w:p w14:paraId="07EDC22F">
            <w:pPr>
              <w:spacing w:line="256" w:lineRule="auto"/>
              <w:rPr>
                <w:rFonts w:eastAsia="Calibri"/>
                <w:color w:val="000000"/>
                <w:sz w:val="20"/>
                <w:szCs w:val="20"/>
                <w:lang w:val="kk-KZ"/>
              </w:rPr>
            </w:pPr>
            <w:r>
              <w:rPr>
                <w:b/>
                <w:sz w:val="20"/>
                <w:szCs w:val="20"/>
                <w:lang w:val="kk-KZ"/>
              </w:rPr>
              <w:t xml:space="preserve"> 2. </w:t>
            </w:r>
            <w:r>
              <w:rPr>
                <w:color w:val="000000"/>
                <w:spacing w:val="1"/>
                <w:sz w:val="20"/>
                <w:szCs w:val="20"/>
                <w:lang w:val="kk-KZ"/>
              </w:rPr>
              <w:t xml:space="preserve">Алғашқы баспасөздің </w:t>
            </w:r>
            <w:r>
              <w:rPr>
                <w:color w:val="000000"/>
                <w:sz w:val="20"/>
                <w:szCs w:val="20"/>
                <w:lang w:val="kk-KZ"/>
              </w:rPr>
              <w:t>жанрлық жіктелу сипаты мен стильдік белгілері,  сыртқы пішіні мен ішкі мазмұны</w:t>
            </w:r>
            <w:r>
              <w:rPr>
                <w:sz w:val="20"/>
                <w:szCs w:val="20"/>
                <w:lang w:val="kk-KZ"/>
              </w:rPr>
              <w:t xml:space="preserve"> жайында мағлұматтар беру.</w:t>
            </w:r>
            <w:r>
              <w:rPr>
                <w:rFonts w:eastAsia="Calibri"/>
                <w:sz w:val="20"/>
                <w:szCs w:val="20"/>
                <w:lang w:val="kk-KZ"/>
              </w:rPr>
              <w:t xml:space="preserve"> </w:t>
            </w:r>
            <w:r>
              <w:rPr>
                <w:color w:val="000000"/>
                <w:spacing w:val="1"/>
                <w:sz w:val="20"/>
                <w:szCs w:val="20"/>
                <w:lang w:val="kk-KZ"/>
              </w:rPr>
              <w:t xml:space="preserve"> </w:t>
            </w:r>
          </w:p>
          <w:p w14:paraId="473F297D">
            <w:pPr>
              <w:spacing w:line="256" w:lineRule="auto"/>
              <w:rPr>
                <w:rFonts w:eastAsia="Calibri"/>
                <w:color w:val="000000"/>
                <w:sz w:val="20"/>
                <w:szCs w:val="20"/>
                <w:lang w:val="kk-KZ"/>
              </w:rPr>
            </w:pPr>
          </w:p>
          <w:p w14:paraId="5D2784E3">
            <w:pPr>
              <w:spacing w:before="100" w:beforeAutospacing="1" w:after="100" w:afterAutospacing="1"/>
              <w:contextualSpacing/>
              <w:jc w:val="both"/>
              <w:rPr>
                <w:sz w:val="20"/>
                <w:szCs w:val="20"/>
                <w:lang w:val="kk-KZ"/>
              </w:rPr>
            </w:pPr>
          </w:p>
        </w:tc>
        <w:tc>
          <w:tcPr>
            <w:tcW w:w="3543" w:type="dxa"/>
          </w:tcPr>
          <w:p w14:paraId="5021E88F">
            <w:pPr>
              <w:pStyle w:val="50"/>
              <w:ind w:left="0"/>
              <w:rPr>
                <w:color w:val="000000"/>
                <w:sz w:val="20"/>
                <w:szCs w:val="20"/>
                <w:lang w:val="kk-KZ"/>
              </w:rPr>
            </w:pPr>
            <w:r>
              <w:rPr>
                <w:sz w:val="20"/>
                <w:szCs w:val="20"/>
                <w:lang w:val="kk-KZ"/>
              </w:rPr>
              <w:t xml:space="preserve">ЖИ 2.1 </w:t>
            </w:r>
            <w:r>
              <w:rPr>
                <w:color w:val="000000"/>
                <w:sz w:val="20"/>
                <w:szCs w:val="20"/>
                <w:lang w:val="kk-KZ"/>
              </w:rPr>
              <w:t>қ</w:t>
            </w:r>
            <w:r>
              <w:rPr>
                <w:color w:val="000000"/>
                <w:spacing w:val="4"/>
                <w:sz w:val="20"/>
                <w:szCs w:val="20"/>
                <w:lang w:val="kk-KZ"/>
              </w:rPr>
              <w:t xml:space="preserve">азақ журналистикасы тарихының </w:t>
            </w:r>
            <w:r>
              <w:rPr>
                <w:color w:val="000000"/>
                <w:sz w:val="20"/>
                <w:szCs w:val="20"/>
                <w:lang w:val="kk-KZ"/>
              </w:rPr>
              <w:t>даму жолындағы баспасөздің жанрлық ерекшелік сипатын талдау;</w:t>
            </w:r>
          </w:p>
        </w:tc>
      </w:tr>
      <w:tr w14:paraId="20C48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16891BA5">
            <w:pPr>
              <w:widowControl w:val="0"/>
              <w:spacing w:before="100" w:beforeAutospacing="1" w:after="100" w:afterAutospacing="1"/>
              <w:contextualSpacing/>
              <w:rPr>
                <w:b/>
                <w:sz w:val="20"/>
                <w:szCs w:val="20"/>
                <w:lang w:val="kk-KZ"/>
              </w:rPr>
            </w:pPr>
          </w:p>
        </w:tc>
        <w:tc>
          <w:tcPr>
            <w:tcW w:w="4820" w:type="dxa"/>
            <w:vMerge w:val="continue"/>
          </w:tcPr>
          <w:p w14:paraId="24F65359">
            <w:pPr>
              <w:spacing w:before="100" w:beforeAutospacing="1" w:after="100" w:afterAutospacing="1"/>
              <w:contextualSpacing/>
              <w:jc w:val="both"/>
              <w:rPr>
                <w:sz w:val="20"/>
                <w:szCs w:val="20"/>
                <w:lang w:val="kk-KZ"/>
              </w:rPr>
            </w:pPr>
          </w:p>
        </w:tc>
        <w:tc>
          <w:tcPr>
            <w:tcW w:w="3543" w:type="dxa"/>
          </w:tcPr>
          <w:p w14:paraId="18E83EF9">
            <w:pPr>
              <w:rPr>
                <w:sz w:val="20"/>
                <w:szCs w:val="20"/>
                <w:lang w:val="kk-KZ"/>
              </w:rPr>
            </w:pPr>
            <w:r>
              <w:rPr>
                <w:sz w:val="20"/>
                <w:szCs w:val="20"/>
                <w:lang w:val="kk-KZ"/>
              </w:rPr>
              <w:t xml:space="preserve">ЖИ 2.2 </w:t>
            </w:r>
            <w:r>
              <w:rPr>
                <w:color w:val="000000"/>
                <w:sz w:val="20"/>
                <w:szCs w:val="20"/>
                <w:lang w:val="kk-KZ"/>
              </w:rPr>
              <w:t>қазақ баспасөзі тарихының қыр-сырымен таныса отырып, алғашқы баспасөздің сыртқы пішіні мен ішкі мазмұны</w:t>
            </w:r>
            <w:r>
              <w:rPr>
                <w:sz w:val="20"/>
                <w:szCs w:val="20"/>
                <w:lang w:val="kk-KZ"/>
              </w:rPr>
              <w:t xml:space="preserve"> жайында ұғындыру.</w:t>
            </w:r>
          </w:p>
        </w:tc>
      </w:tr>
      <w:tr w14:paraId="7004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2F98DFBD">
            <w:pPr>
              <w:widowControl w:val="0"/>
              <w:spacing w:before="100" w:beforeAutospacing="1" w:after="100" w:afterAutospacing="1"/>
              <w:contextualSpacing/>
              <w:rPr>
                <w:b/>
                <w:color w:val="000000"/>
                <w:sz w:val="20"/>
                <w:szCs w:val="20"/>
                <w:lang w:val="kk-KZ"/>
              </w:rPr>
            </w:pPr>
          </w:p>
        </w:tc>
        <w:tc>
          <w:tcPr>
            <w:tcW w:w="4820" w:type="dxa"/>
            <w:vMerge w:val="restart"/>
          </w:tcPr>
          <w:p w14:paraId="16CC1DF8">
            <w:pPr>
              <w:spacing w:line="256" w:lineRule="auto"/>
              <w:rPr>
                <w:rFonts w:eastAsia="Calibri"/>
                <w:sz w:val="20"/>
                <w:szCs w:val="20"/>
                <w:lang w:val="kk-KZ"/>
              </w:rPr>
            </w:pPr>
            <w:r>
              <w:rPr>
                <w:b/>
                <w:sz w:val="20"/>
                <w:szCs w:val="20"/>
                <w:lang w:val="kk-KZ"/>
              </w:rPr>
              <w:t xml:space="preserve"> 3. </w:t>
            </w:r>
            <w:r>
              <w:rPr>
                <w:color w:val="000000"/>
                <w:spacing w:val="5"/>
                <w:sz w:val="20"/>
                <w:szCs w:val="20"/>
                <w:lang w:val="kk-KZ"/>
              </w:rPr>
              <w:t xml:space="preserve">Қазақ газеттері мен журналдарының бағыт-бағдарын, мән-мазмұнын көрсете отырып, олардың </w:t>
            </w:r>
            <w:r>
              <w:rPr>
                <w:color w:val="000000"/>
                <w:sz w:val="20"/>
                <w:szCs w:val="20"/>
                <w:lang w:val="kk-KZ"/>
              </w:rPr>
              <w:t>жарық көрген кезеңіндегі саяси-әлеуметтік жағдайына сәйкес баға беру.</w:t>
            </w:r>
          </w:p>
          <w:p w14:paraId="2FA6716F">
            <w:pPr>
              <w:spacing w:before="100" w:beforeAutospacing="1" w:after="100" w:afterAutospacing="1"/>
              <w:contextualSpacing/>
              <w:jc w:val="both"/>
              <w:rPr>
                <w:sz w:val="20"/>
                <w:szCs w:val="20"/>
                <w:lang w:val="kk-KZ"/>
              </w:rPr>
            </w:pPr>
            <w:r>
              <w:rPr>
                <w:sz w:val="20"/>
                <w:szCs w:val="20"/>
                <w:lang w:val="kk-KZ"/>
              </w:rPr>
              <w:t xml:space="preserve"> </w:t>
            </w:r>
          </w:p>
        </w:tc>
        <w:tc>
          <w:tcPr>
            <w:tcW w:w="3543" w:type="dxa"/>
          </w:tcPr>
          <w:p w14:paraId="1F5A8DF6">
            <w:pPr>
              <w:spacing w:line="256" w:lineRule="auto"/>
              <w:rPr>
                <w:rFonts w:eastAsia="Calibri"/>
                <w:color w:val="000000"/>
                <w:sz w:val="20"/>
                <w:szCs w:val="20"/>
                <w:lang w:val="kk-KZ"/>
              </w:rPr>
            </w:pPr>
            <w:r>
              <w:rPr>
                <w:sz w:val="20"/>
                <w:szCs w:val="20"/>
                <w:lang w:val="kk-KZ"/>
              </w:rPr>
              <w:t xml:space="preserve">ЖИ 3.1 алғашқы </w:t>
            </w:r>
            <w:r>
              <w:rPr>
                <w:color w:val="000000"/>
                <w:spacing w:val="5"/>
                <w:sz w:val="20"/>
                <w:szCs w:val="20"/>
                <w:lang w:val="kk-KZ"/>
              </w:rPr>
              <w:t>қазақ газеттері мен журналдарының бағытын, мазмұнын айқындай отырып, мәлімет беру;</w:t>
            </w:r>
          </w:p>
        </w:tc>
      </w:tr>
      <w:tr w14:paraId="4D4AE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127" w:type="dxa"/>
            <w:vMerge w:val="continue"/>
          </w:tcPr>
          <w:p w14:paraId="051EB9DB">
            <w:pPr>
              <w:widowControl w:val="0"/>
              <w:spacing w:before="100" w:beforeAutospacing="1" w:after="100" w:afterAutospacing="1"/>
              <w:contextualSpacing/>
              <w:rPr>
                <w:b/>
                <w:color w:val="000000"/>
                <w:sz w:val="20"/>
                <w:szCs w:val="20"/>
                <w:lang w:val="kk-KZ"/>
              </w:rPr>
            </w:pPr>
          </w:p>
        </w:tc>
        <w:tc>
          <w:tcPr>
            <w:tcW w:w="4820" w:type="dxa"/>
            <w:vMerge w:val="continue"/>
          </w:tcPr>
          <w:p w14:paraId="06CCC67A">
            <w:pPr>
              <w:spacing w:before="100" w:beforeAutospacing="1" w:after="100" w:afterAutospacing="1"/>
              <w:contextualSpacing/>
              <w:jc w:val="both"/>
              <w:rPr>
                <w:sz w:val="20"/>
                <w:szCs w:val="20"/>
                <w:lang w:val="kk-KZ"/>
              </w:rPr>
            </w:pPr>
          </w:p>
        </w:tc>
        <w:tc>
          <w:tcPr>
            <w:tcW w:w="3543" w:type="dxa"/>
          </w:tcPr>
          <w:p w14:paraId="78E6E778">
            <w:pPr>
              <w:spacing w:line="256" w:lineRule="auto"/>
              <w:rPr>
                <w:rFonts w:eastAsia="Calibri"/>
                <w:color w:val="000000"/>
                <w:sz w:val="20"/>
                <w:szCs w:val="20"/>
                <w:lang w:val="kk-KZ"/>
              </w:rPr>
            </w:pPr>
            <w:r>
              <w:rPr>
                <w:sz w:val="20"/>
                <w:szCs w:val="20"/>
                <w:lang w:val="kk-KZ"/>
              </w:rPr>
              <w:t xml:space="preserve">ЖИ 3.2 </w:t>
            </w:r>
            <w:r>
              <w:rPr>
                <w:color w:val="000000"/>
                <w:spacing w:val="-1"/>
                <w:sz w:val="20"/>
                <w:szCs w:val="20"/>
                <w:lang w:val="kk-KZ"/>
              </w:rPr>
              <w:t xml:space="preserve">журналистика ілімін ілгері дамытуға орасан зор ықпал </w:t>
            </w:r>
            <w:r>
              <w:rPr>
                <w:color w:val="000000"/>
                <w:spacing w:val="1"/>
                <w:sz w:val="20"/>
                <w:szCs w:val="20"/>
                <w:lang w:val="kk-KZ"/>
              </w:rPr>
              <w:t>етіп, өлшеусіз үлес қосқан қазақ публицистері хақында қызықты деректермен таныстыру</w:t>
            </w:r>
            <w:r>
              <w:rPr>
                <w:rFonts w:eastAsia="Calibri"/>
                <w:color w:val="000000"/>
                <w:sz w:val="20"/>
                <w:szCs w:val="20"/>
                <w:lang w:val="kk-KZ"/>
              </w:rPr>
              <w:t>;</w:t>
            </w:r>
          </w:p>
        </w:tc>
      </w:tr>
      <w:tr w14:paraId="1C86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E6AE782">
            <w:pPr>
              <w:widowControl w:val="0"/>
              <w:spacing w:before="100" w:beforeAutospacing="1" w:after="100" w:afterAutospacing="1"/>
              <w:contextualSpacing/>
              <w:rPr>
                <w:b/>
                <w:color w:val="000000"/>
                <w:sz w:val="20"/>
                <w:szCs w:val="20"/>
                <w:lang w:val="kk-KZ"/>
              </w:rPr>
            </w:pPr>
          </w:p>
        </w:tc>
        <w:tc>
          <w:tcPr>
            <w:tcW w:w="4820" w:type="dxa"/>
          </w:tcPr>
          <w:p w14:paraId="7640562B">
            <w:pPr>
              <w:spacing w:line="256" w:lineRule="auto"/>
              <w:rPr>
                <w:sz w:val="20"/>
                <w:szCs w:val="20"/>
                <w:lang w:val="kk-KZ" w:eastAsia="ar-SA"/>
              </w:rPr>
            </w:pPr>
            <w:r>
              <w:rPr>
                <w:b/>
                <w:sz w:val="20"/>
                <w:szCs w:val="20"/>
                <w:lang w:val="kk-KZ"/>
              </w:rPr>
              <w:t xml:space="preserve"> 4. </w:t>
            </w:r>
            <w:r>
              <w:rPr>
                <w:color w:val="000000"/>
                <w:spacing w:val="5"/>
                <w:sz w:val="20"/>
                <w:szCs w:val="20"/>
                <w:lang w:val="kk-KZ"/>
              </w:rPr>
              <w:t>Қазақ журналистикасы тарихы мәселелерін</w:t>
            </w:r>
            <w:r>
              <w:rPr>
                <w:rFonts w:eastAsia="Calibri"/>
                <w:sz w:val="20"/>
                <w:szCs w:val="20"/>
                <w:lang w:val="kk-KZ"/>
              </w:rPr>
              <w:t xml:space="preserve"> теориялық тұрғыда кешенді талдап, оған объективті және субъективті пікір айту.</w:t>
            </w:r>
          </w:p>
          <w:p w14:paraId="1D3697B3">
            <w:pPr>
              <w:spacing w:line="256" w:lineRule="auto"/>
              <w:rPr>
                <w:sz w:val="20"/>
                <w:szCs w:val="20"/>
                <w:lang w:val="kk-KZ" w:eastAsia="ar-SA"/>
              </w:rPr>
            </w:pPr>
          </w:p>
          <w:p w14:paraId="52666D0B">
            <w:pPr>
              <w:spacing w:before="100" w:beforeAutospacing="1" w:after="100" w:afterAutospacing="1"/>
              <w:contextualSpacing/>
              <w:jc w:val="both"/>
              <w:rPr>
                <w:b/>
                <w:sz w:val="20"/>
                <w:szCs w:val="20"/>
                <w:lang w:val="kk-KZ"/>
              </w:rPr>
            </w:pPr>
          </w:p>
        </w:tc>
        <w:tc>
          <w:tcPr>
            <w:tcW w:w="3543" w:type="dxa"/>
          </w:tcPr>
          <w:p w14:paraId="3E720F9F">
            <w:pPr>
              <w:pStyle w:val="55"/>
              <w:spacing w:line="256" w:lineRule="auto"/>
              <w:rPr>
                <w:rFonts w:ascii="Times New Roman" w:hAnsi="Times New Roman"/>
                <w:sz w:val="20"/>
                <w:szCs w:val="20"/>
                <w:lang w:val="kk-KZ"/>
              </w:rPr>
            </w:pPr>
            <w:r>
              <w:rPr>
                <w:rFonts w:ascii="Times New Roman" w:hAnsi="Times New Roman"/>
                <w:sz w:val="20"/>
                <w:szCs w:val="20"/>
                <w:lang w:val="kk-KZ"/>
              </w:rPr>
              <w:t>ЖИ 4.1 журналистика тарихының негізін қалаған ғалымдардың объективті және субъективті теориялық пікірін пайымдау;</w:t>
            </w:r>
          </w:p>
          <w:p w14:paraId="38CE0B52">
            <w:pPr>
              <w:pStyle w:val="55"/>
              <w:spacing w:line="256" w:lineRule="auto"/>
              <w:rPr>
                <w:rFonts w:ascii="Times New Roman" w:hAnsi="Times New Roman"/>
                <w:sz w:val="20"/>
                <w:szCs w:val="20"/>
                <w:lang w:val="kk-KZ"/>
              </w:rPr>
            </w:pPr>
            <w:r>
              <w:rPr>
                <w:rFonts w:ascii="Times New Roman" w:hAnsi="Times New Roman"/>
                <w:sz w:val="20"/>
                <w:szCs w:val="20"/>
                <w:lang w:val="kk-KZ"/>
              </w:rPr>
              <w:t>ЖИ 4.2 бүгінгі таңда журналистиканы ғылыми-теориялық негіздеу және нығайтудың өзекті мәселесін айқындау;</w:t>
            </w:r>
          </w:p>
          <w:p w14:paraId="53952A58">
            <w:pPr>
              <w:spacing w:before="100" w:beforeAutospacing="1" w:after="100" w:afterAutospacing="1"/>
              <w:contextualSpacing/>
              <w:jc w:val="both"/>
              <w:rPr>
                <w:sz w:val="20"/>
                <w:szCs w:val="20"/>
                <w:lang w:val="kk-KZ"/>
              </w:rPr>
            </w:pPr>
            <w:r>
              <w:rPr>
                <w:sz w:val="20"/>
                <w:szCs w:val="20"/>
                <w:lang w:val="kk-KZ"/>
              </w:rPr>
              <w:t>ЖИ 4.3 қазақ журналистика тарихының зерттелу нысанына өзек болған негізгі факторларды саралау.;</w:t>
            </w:r>
          </w:p>
        </w:tc>
      </w:tr>
      <w:tr w14:paraId="2A66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69F13505">
            <w:pPr>
              <w:widowControl w:val="0"/>
              <w:spacing w:before="100" w:beforeAutospacing="1" w:after="100" w:afterAutospacing="1"/>
              <w:contextualSpacing/>
              <w:rPr>
                <w:sz w:val="20"/>
                <w:szCs w:val="20"/>
                <w:lang w:val="kk-KZ"/>
              </w:rPr>
            </w:pPr>
          </w:p>
        </w:tc>
        <w:tc>
          <w:tcPr>
            <w:tcW w:w="4820" w:type="dxa"/>
            <w:vMerge w:val="restart"/>
          </w:tcPr>
          <w:p w14:paraId="658BF5A1">
            <w:pPr>
              <w:spacing w:before="100" w:beforeAutospacing="1" w:after="100" w:afterAutospacing="1"/>
              <w:contextualSpacing/>
              <w:jc w:val="both"/>
              <w:rPr>
                <w:sz w:val="20"/>
                <w:szCs w:val="20"/>
                <w:lang w:val="kk-KZ"/>
              </w:rPr>
            </w:pPr>
            <w:r>
              <w:rPr>
                <w:b/>
                <w:sz w:val="20"/>
                <w:szCs w:val="20"/>
                <w:lang w:val="kk-KZ"/>
              </w:rPr>
              <w:t xml:space="preserve"> 5</w:t>
            </w:r>
            <w:r>
              <w:rPr>
                <w:sz w:val="20"/>
                <w:szCs w:val="20"/>
                <w:lang w:val="kk-KZ"/>
              </w:rPr>
              <w:t xml:space="preserve">. </w:t>
            </w:r>
            <w:r>
              <w:rPr>
                <w:sz w:val="20"/>
                <w:szCs w:val="20"/>
                <w:lang w:val="kk-KZ" w:eastAsia="ar-SA"/>
              </w:rPr>
              <w:t>Қ</w:t>
            </w:r>
            <w:r>
              <w:rPr>
                <w:color w:val="000000"/>
                <w:spacing w:val="1"/>
                <w:sz w:val="20"/>
                <w:szCs w:val="20"/>
                <w:lang w:val="kk-KZ"/>
              </w:rPr>
              <w:t>азақ баспасөзі тарихындағы «ақтаңдақ» тұстарын пайымдау.</w:t>
            </w:r>
          </w:p>
        </w:tc>
        <w:tc>
          <w:tcPr>
            <w:tcW w:w="3543" w:type="dxa"/>
          </w:tcPr>
          <w:p w14:paraId="455B0225">
            <w:pPr>
              <w:spacing w:line="256" w:lineRule="auto"/>
              <w:rPr>
                <w:sz w:val="20"/>
                <w:szCs w:val="20"/>
                <w:lang w:val="kk-KZ"/>
              </w:rPr>
            </w:pPr>
            <w:r>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4F6E2B6B">
            <w:pPr>
              <w:spacing w:line="256" w:lineRule="auto"/>
              <w:rPr>
                <w:sz w:val="20"/>
                <w:szCs w:val="20"/>
                <w:lang w:val="kk-KZ"/>
              </w:rPr>
            </w:pPr>
            <w:r>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508489E0">
            <w:pPr>
              <w:spacing w:line="256" w:lineRule="auto"/>
              <w:rPr>
                <w:sz w:val="20"/>
                <w:szCs w:val="20"/>
                <w:lang w:val="kk-KZ"/>
              </w:rPr>
            </w:pPr>
            <w:r>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07AA46B2">
            <w:pPr>
              <w:spacing w:line="256" w:lineRule="auto"/>
              <w:rPr>
                <w:sz w:val="20"/>
                <w:szCs w:val="20"/>
                <w:lang w:val="kk-KZ"/>
              </w:rPr>
            </w:pPr>
            <w:r>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14:paraId="51BD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127" w:type="dxa"/>
            <w:vMerge w:val="continue"/>
          </w:tcPr>
          <w:p w14:paraId="469A1A42">
            <w:pPr>
              <w:widowControl w:val="0"/>
              <w:spacing w:before="100" w:beforeAutospacing="1" w:after="100" w:afterAutospacing="1"/>
              <w:contextualSpacing/>
              <w:rPr>
                <w:sz w:val="20"/>
                <w:szCs w:val="20"/>
                <w:lang w:val="kk-KZ"/>
              </w:rPr>
            </w:pPr>
          </w:p>
        </w:tc>
        <w:tc>
          <w:tcPr>
            <w:tcW w:w="4820" w:type="dxa"/>
            <w:vMerge w:val="continue"/>
          </w:tcPr>
          <w:p w14:paraId="20EE2182">
            <w:pPr>
              <w:spacing w:before="100" w:beforeAutospacing="1" w:after="100" w:afterAutospacing="1"/>
              <w:contextualSpacing/>
              <w:jc w:val="both"/>
              <w:rPr>
                <w:sz w:val="20"/>
                <w:szCs w:val="20"/>
                <w:lang w:val="kk-KZ"/>
              </w:rPr>
            </w:pPr>
          </w:p>
        </w:tc>
        <w:tc>
          <w:tcPr>
            <w:tcW w:w="3543" w:type="dxa"/>
          </w:tcPr>
          <w:p w14:paraId="6A882F4C">
            <w:pPr>
              <w:spacing w:line="256" w:lineRule="auto"/>
              <w:rPr>
                <w:sz w:val="20"/>
                <w:szCs w:val="20"/>
                <w:lang w:val="kk-KZ"/>
              </w:rPr>
            </w:pPr>
            <w:r>
              <w:rPr>
                <w:sz w:val="20"/>
                <w:szCs w:val="20"/>
                <w:lang w:val="kk-KZ"/>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058B63DC">
            <w:pPr>
              <w:spacing w:line="256" w:lineRule="auto"/>
              <w:rPr>
                <w:sz w:val="20"/>
                <w:szCs w:val="20"/>
                <w:lang w:val="kk-KZ"/>
              </w:rPr>
            </w:pPr>
            <w:r>
              <w:rPr>
                <w:sz w:val="20"/>
                <w:szCs w:val="20"/>
                <w:lang w:val="kk-KZ"/>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4F829BF4">
            <w:pPr>
              <w:spacing w:line="256" w:lineRule="auto"/>
              <w:rPr>
                <w:sz w:val="20"/>
                <w:szCs w:val="20"/>
                <w:lang w:val="kk-KZ"/>
              </w:rPr>
            </w:pPr>
            <w:r>
              <w:rPr>
                <w:sz w:val="20"/>
                <w:szCs w:val="20"/>
                <w:lang w:val="kk-KZ"/>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60A5BFD9">
            <w:pPr>
              <w:spacing w:line="256" w:lineRule="auto"/>
              <w:rPr>
                <w:sz w:val="20"/>
                <w:szCs w:val="20"/>
                <w:lang w:val="kk-KZ"/>
              </w:rPr>
            </w:pPr>
            <w:r>
              <w:rPr>
                <w:sz w:val="20"/>
                <w:szCs w:val="20"/>
                <w:lang w:val="kk-KZ"/>
              </w:rPr>
              <w:t>ЖИ 5.4 Қазақ қайраткерлерінің қай-қайсы да халықты ояту үшін баспасөзді пайдаланғанын ескерсек, сталиндік қуғын-сүргінге ұшыраған көптеген журналистердің бар екендігін талдау;</w:t>
            </w:r>
          </w:p>
        </w:tc>
      </w:tr>
      <w:tr w14:paraId="5D88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79092627">
            <w:pPr>
              <w:spacing w:before="100" w:beforeAutospacing="1" w:after="100" w:afterAutospacing="1"/>
              <w:contextualSpacing/>
              <w:rPr>
                <w:b/>
                <w:sz w:val="20"/>
                <w:szCs w:val="20"/>
              </w:rPr>
            </w:pPr>
            <w:r>
              <w:rPr>
                <w:b/>
                <w:sz w:val="20"/>
                <w:szCs w:val="20"/>
              </w:rPr>
              <w:t>Пререквизит</w:t>
            </w:r>
            <w:r>
              <w:rPr>
                <w:b/>
                <w:sz w:val="20"/>
                <w:szCs w:val="20"/>
                <w:lang w:val="kk-KZ"/>
              </w:rPr>
              <w:t>тер</w:t>
            </w:r>
            <w:r>
              <w:rPr>
                <w:b/>
                <w:sz w:val="20"/>
                <w:szCs w:val="20"/>
              </w:rPr>
              <w:t xml:space="preserve"> </w:t>
            </w:r>
          </w:p>
        </w:tc>
        <w:tc>
          <w:tcPr>
            <w:tcW w:w="8363" w:type="dxa"/>
            <w:gridSpan w:val="2"/>
          </w:tcPr>
          <w:p w14:paraId="6F09943C">
            <w:pPr>
              <w:spacing w:before="100" w:beforeAutospacing="1" w:after="100" w:afterAutospacing="1"/>
              <w:contextualSpacing/>
              <w:rPr>
                <w:sz w:val="20"/>
                <w:szCs w:val="20"/>
              </w:rPr>
            </w:pPr>
            <w:r>
              <w:rPr>
                <w:bCs/>
                <w:sz w:val="20"/>
                <w:szCs w:val="20"/>
                <w:lang w:val="kk-KZ"/>
              </w:rPr>
              <w:t xml:space="preserve">VZh1201) </w:t>
            </w:r>
            <w:r>
              <w:rPr>
                <w:sz w:val="20"/>
                <w:szCs w:val="20"/>
                <w:lang w:val="kk-KZ"/>
              </w:rPr>
              <w:t xml:space="preserve">Журналистикаға кіріспе  </w:t>
            </w:r>
          </w:p>
        </w:tc>
      </w:tr>
      <w:tr w14:paraId="3A0C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127" w:type="dxa"/>
          </w:tcPr>
          <w:p w14:paraId="619016DE">
            <w:pPr>
              <w:spacing w:before="100" w:beforeAutospacing="1" w:after="100" w:afterAutospacing="1"/>
              <w:contextualSpacing/>
              <w:rPr>
                <w:b/>
                <w:sz w:val="20"/>
                <w:szCs w:val="20"/>
                <w:lang w:val="kk-KZ"/>
              </w:rPr>
            </w:pPr>
            <w:r>
              <w:rPr>
                <w:b/>
                <w:sz w:val="20"/>
                <w:szCs w:val="20"/>
              </w:rPr>
              <w:t>Постреквизит</w:t>
            </w:r>
            <w:r>
              <w:rPr>
                <w:b/>
                <w:sz w:val="20"/>
                <w:szCs w:val="20"/>
                <w:lang w:val="kk-KZ"/>
              </w:rPr>
              <w:t>тер</w:t>
            </w:r>
          </w:p>
        </w:tc>
        <w:tc>
          <w:tcPr>
            <w:tcW w:w="8363" w:type="dxa"/>
            <w:gridSpan w:val="2"/>
          </w:tcPr>
          <w:p w14:paraId="6FCA2C25">
            <w:pPr>
              <w:pStyle w:val="55"/>
              <w:spacing w:line="256" w:lineRule="auto"/>
              <w:rPr>
                <w:rFonts w:ascii="Times New Roman" w:hAnsi="Times New Roman"/>
                <w:sz w:val="20"/>
                <w:szCs w:val="20"/>
                <w:lang w:val="kk-KZ"/>
              </w:rPr>
            </w:pPr>
            <w:r>
              <w:rPr>
                <w:rFonts w:ascii="Times New Roman" w:hAnsi="Times New Roman"/>
                <w:sz w:val="20"/>
                <w:szCs w:val="20"/>
                <w:lang w:val="kk-KZ"/>
              </w:rPr>
              <w:t>(</w:t>
            </w:r>
            <w:r>
              <w:rPr>
                <w:rFonts w:ascii="Times New Roman" w:hAnsi="Times New Roman"/>
                <w:bCs/>
                <w:sz w:val="20"/>
                <w:szCs w:val="20"/>
                <w:lang w:val="kk-KZ"/>
              </w:rPr>
              <w:t>ZhFFSZh 1203)</w:t>
            </w:r>
            <w:r>
              <w:rPr>
                <w:rFonts w:ascii="Times New Roman" w:hAnsi="Times New Roman"/>
                <w:sz w:val="20"/>
                <w:szCs w:val="20"/>
                <w:lang w:val="kk-KZ"/>
              </w:rPr>
              <w:t xml:space="preserve"> Қазіргі журналистиканың жанрлық түрлері мен қызметі </w:t>
            </w:r>
          </w:p>
        </w:tc>
      </w:tr>
      <w:tr w14:paraId="0839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127" w:type="dxa"/>
          </w:tcPr>
          <w:p w14:paraId="0C4CA73F">
            <w:pPr>
              <w:spacing w:before="100" w:beforeAutospacing="1" w:after="100" w:afterAutospacing="1"/>
              <w:contextualSpacing/>
              <w:rPr>
                <w:b/>
                <w:sz w:val="20"/>
                <w:szCs w:val="20"/>
                <w:lang w:val="kk-KZ"/>
              </w:rPr>
            </w:pPr>
            <w:r>
              <w:rPr>
                <w:b/>
                <w:sz w:val="20"/>
                <w:szCs w:val="20"/>
                <w:lang w:val="kk-KZ"/>
              </w:rPr>
              <w:t>Әдебиеттер мен ресурстар</w:t>
            </w:r>
          </w:p>
          <w:p w14:paraId="73B8CC4A">
            <w:pPr>
              <w:spacing w:before="100" w:beforeAutospacing="1" w:after="100" w:afterAutospacing="1"/>
              <w:contextualSpacing/>
              <w:rPr>
                <w:bCs/>
                <w:color w:val="FF0000"/>
                <w:sz w:val="20"/>
                <w:szCs w:val="20"/>
                <w:shd w:val="clear" w:color="auto" w:fill="FFFFFF"/>
              </w:rPr>
            </w:pPr>
            <w:r>
              <w:rPr>
                <w:bCs/>
                <w:sz w:val="20"/>
                <w:szCs w:val="20"/>
                <w:shd w:val="clear" w:color="auto" w:fill="FFFFFF"/>
              </w:rPr>
              <w:t xml:space="preserve"> </w:t>
            </w:r>
          </w:p>
        </w:tc>
        <w:tc>
          <w:tcPr>
            <w:tcW w:w="8363" w:type="dxa"/>
            <w:gridSpan w:val="2"/>
          </w:tcPr>
          <w:p w14:paraId="138219C3">
            <w:pPr>
              <w:pStyle w:val="50"/>
              <w:numPr>
                <w:ilvl w:val="0"/>
                <w:numId w:val="1"/>
              </w:numPr>
              <w:tabs>
                <w:tab w:val="left" w:pos="360"/>
              </w:tabs>
              <w:ind w:left="0"/>
              <w:rPr>
                <w:b/>
                <w:color w:val="000000"/>
                <w:sz w:val="20"/>
                <w:szCs w:val="20"/>
                <w:lang w:val="kk-KZ"/>
              </w:rPr>
            </w:pPr>
            <w:r>
              <w:rPr>
                <w:color w:val="000000"/>
                <w:spacing w:val="-1"/>
                <w:sz w:val="20"/>
                <w:szCs w:val="20"/>
                <w:lang w:val="kk-KZ"/>
              </w:rPr>
              <w:t>1.</w:t>
            </w:r>
            <w:r>
              <w:rPr>
                <w:color w:val="000000"/>
                <w:spacing w:val="1"/>
                <w:sz w:val="20"/>
                <w:szCs w:val="20"/>
                <w:lang w:val="kk-KZ"/>
              </w:rPr>
              <w:t xml:space="preserve"> «Айқап». Құрастырушылар: Ү.Сұбханбердина, С.Дәуітов. – Алматы, 2000;</w:t>
            </w:r>
          </w:p>
          <w:p w14:paraId="01231075">
            <w:pPr>
              <w:pStyle w:val="50"/>
              <w:numPr>
                <w:ilvl w:val="0"/>
                <w:numId w:val="1"/>
              </w:numPr>
              <w:tabs>
                <w:tab w:val="left" w:pos="360"/>
              </w:tabs>
              <w:ind w:left="0"/>
              <w:rPr>
                <w:b/>
                <w:color w:val="000000"/>
                <w:sz w:val="20"/>
                <w:szCs w:val="20"/>
                <w:lang w:val="kk-KZ"/>
              </w:rPr>
            </w:pPr>
            <w:r>
              <w:rPr>
                <w:color w:val="000000"/>
                <w:spacing w:val="1"/>
                <w:sz w:val="20"/>
                <w:szCs w:val="20"/>
                <w:lang w:val="kk-KZ"/>
              </w:rPr>
              <w:t xml:space="preserve">2.Бөкейхан Ә.   Таңдамалы. – Алматы:  Қазақ   энциклопедиясы   Бас </w:t>
            </w:r>
            <w:r>
              <w:rPr>
                <w:color w:val="000000"/>
                <w:sz w:val="20"/>
                <w:szCs w:val="20"/>
                <w:lang w:val="kk-KZ"/>
              </w:rPr>
              <w:t xml:space="preserve">редакциясы, </w:t>
            </w:r>
            <w:r>
              <w:rPr>
                <w:color w:val="000000"/>
                <w:spacing w:val="1"/>
                <w:sz w:val="20"/>
                <w:szCs w:val="20"/>
                <w:lang w:val="kk-KZ"/>
              </w:rPr>
              <w:t xml:space="preserve">– </w:t>
            </w:r>
            <w:r>
              <w:rPr>
                <w:color w:val="000000"/>
                <w:spacing w:val="-2"/>
                <w:sz w:val="20"/>
                <w:szCs w:val="20"/>
                <w:lang w:val="kk-KZ"/>
              </w:rPr>
              <w:t xml:space="preserve">А., </w:t>
            </w:r>
            <w:r>
              <w:rPr>
                <w:color w:val="000000"/>
                <w:sz w:val="20"/>
                <w:szCs w:val="20"/>
                <w:lang w:val="kk-KZ"/>
              </w:rPr>
              <w:t>2011.</w:t>
            </w:r>
          </w:p>
          <w:p w14:paraId="393AF7F9">
            <w:pPr>
              <w:pStyle w:val="50"/>
              <w:numPr>
                <w:ilvl w:val="0"/>
                <w:numId w:val="1"/>
              </w:numPr>
              <w:tabs>
                <w:tab w:val="left" w:pos="360"/>
              </w:tabs>
              <w:ind w:left="0"/>
              <w:rPr>
                <w:b/>
                <w:color w:val="000000"/>
                <w:sz w:val="20"/>
                <w:szCs w:val="20"/>
                <w:lang w:val="kk-KZ"/>
              </w:rPr>
            </w:pPr>
            <w:r>
              <w:rPr>
                <w:color w:val="000000"/>
                <w:spacing w:val="3"/>
                <w:sz w:val="20"/>
                <w:szCs w:val="20"/>
                <w:lang w:val="kk-KZ"/>
              </w:rPr>
              <w:t xml:space="preserve">3. Аллаберген Қ,, Нұсқабайұлы Ж,, Оразай Ф. Қазақ журналистикасының тарихы. </w:t>
            </w:r>
            <w:r>
              <w:rPr>
                <w:color w:val="000000"/>
                <w:spacing w:val="1"/>
                <w:sz w:val="20"/>
                <w:szCs w:val="20"/>
                <w:lang w:val="kk-KZ"/>
              </w:rPr>
              <w:t xml:space="preserve">– </w:t>
            </w:r>
            <w:r>
              <w:rPr>
                <w:color w:val="000000"/>
                <w:spacing w:val="-2"/>
                <w:sz w:val="20"/>
                <w:szCs w:val="20"/>
                <w:lang w:val="kk-KZ"/>
              </w:rPr>
              <w:t>А., 2010.</w:t>
            </w:r>
          </w:p>
          <w:p w14:paraId="2647F063">
            <w:pPr>
              <w:pStyle w:val="50"/>
              <w:numPr>
                <w:ilvl w:val="0"/>
                <w:numId w:val="1"/>
              </w:numPr>
              <w:tabs>
                <w:tab w:val="left" w:pos="360"/>
              </w:tabs>
              <w:ind w:left="0"/>
              <w:rPr>
                <w:b/>
                <w:color w:val="000000"/>
                <w:sz w:val="20"/>
                <w:szCs w:val="20"/>
                <w:lang w:val="kk-KZ"/>
              </w:rPr>
            </w:pPr>
            <w:r>
              <w:rPr>
                <w:color w:val="000000"/>
                <w:spacing w:val="-2"/>
                <w:sz w:val="20"/>
                <w:szCs w:val="20"/>
                <w:lang w:val="kk-KZ"/>
              </w:rPr>
              <w:t>4.</w:t>
            </w:r>
            <w:r>
              <w:rPr>
                <w:color w:val="000000"/>
                <w:spacing w:val="1"/>
                <w:sz w:val="20"/>
                <w:szCs w:val="20"/>
                <w:lang w:val="kk-KZ"/>
              </w:rPr>
              <w:t>Бекхожин Х. Қазақ баспасөзінің даму жолдары. – А., 2001.</w:t>
            </w:r>
          </w:p>
          <w:p w14:paraId="30DDDE9B">
            <w:pPr>
              <w:pStyle w:val="50"/>
              <w:numPr>
                <w:ilvl w:val="0"/>
                <w:numId w:val="1"/>
              </w:numPr>
              <w:tabs>
                <w:tab w:val="left" w:pos="360"/>
              </w:tabs>
              <w:ind w:left="0"/>
              <w:rPr>
                <w:b/>
                <w:color w:val="000000"/>
                <w:sz w:val="20"/>
                <w:szCs w:val="20"/>
                <w:lang w:val="kk-KZ"/>
              </w:rPr>
            </w:pPr>
            <w:r>
              <w:rPr>
                <w:color w:val="000000"/>
                <w:spacing w:val="-1"/>
                <w:sz w:val="20"/>
                <w:szCs w:val="20"/>
                <w:lang w:val="kk-KZ"/>
              </w:rPr>
              <w:t>5. «Қазақ»    газеті.    Құрастырушылар:    Ү.Сұбханбердина,    С.Дәуітов,    Қ.Сақов.</w:t>
            </w:r>
            <w:r>
              <w:rPr>
                <w:color w:val="000000"/>
                <w:spacing w:val="1"/>
                <w:sz w:val="20"/>
                <w:szCs w:val="20"/>
                <w:lang w:val="kk-KZ"/>
              </w:rPr>
              <w:t xml:space="preserve"> –</w:t>
            </w:r>
            <w:r>
              <w:rPr>
                <w:color w:val="000000"/>
                <w:spacing w:val="-1"/>
                <w:sz w:val="20"/>
                <w:szCs w:val="20"/>
                <w:lang w:val="kk-KZ"/>
              </w:rPr>
              <w:t xml:space="preserve"> Алматы. 2010.</w:t>
            </w:r>
          </w:p>
          <w:p w14:paraId="4AB1B594">
            <w:pPr>
              <w:pStyle w:val="50"/>
              <w:numPr>
                <w:ilvl w:val="0"/>
                <w:numId w:val="1"/>
              </w:numPr>
              <w:tabs>
                <w:tab w:val="left" w:pos="360"/>
              </w:tabs>
              <w:ind w:left="0"/>
              <w:rPr>
                <w:b/>
                <w:color w:val="000000"/>
                <w:sz w:val="20"/>
                <w:szCs w:val="20"/>
                <w:lang w:val="kk-KZ"/>
              </w:rPr>
            </w:pPr>
            <w:r>
              <w:rPr>
                <w:sz w:val="20"/>
                <w:szCs w:val="20"/>
                <w:shd w:val="clear" w:color="auto" w:fill="FFFFFF"/>
                <w:lang w:val="kk-KZ"/>
              </w:rPr>
              <w:t>6.Сұбханбердина Ү. Қазақтың революциядан бұрынғы мерзімді баспасөзіндегі материалдар. – А., 2013.</w:t>
            </w:r>
          </w:p>
          <w:p w14:paraId="1E8FBD5E">
            <w:pPr>
              <w:pStyle w:val="50"/>
              <w:numPr>
                <w:ilvl w:val="0"/>
                <w:numId w:val="1"/>
              </w:numPr>
              <w:tabs>
                <w:tab w:val="left" w:pos="360"/>
              </w:tabs>
              <w:ind w:left="0"/>
              <w:rPr>
                <w:b/>
                <w:color w:val="000000"/>
                <w:sz w:val="20"/>
                <w:szCs w:val="20"/>
                <w:lang w:val="kk-KZ"/>
              </w:rPr>
            </w:pPr>
            <w:r>
              <w:rPr>
                <w:sz w:val="20"/>
                <w:szCs w:val="20"/>
                <w:shd w:val="clear" w:color="auto" w:fill="FFFFFF"/>
                <w:lang w:val="kk-KZ"/>
              </w:rPr>
              <w:t>7.Ақынбекова А. ХХ ғасыр басындағы қазақ журналдары: тарихы, функциясы, типологиясы. –А: Қазақ университеті. -2021.</w:t>
            </w:r>
          </w:p>
          <w:p w14:paraId="0B608762">
            <w:pPr>
              <w:pStyle w:val="50"/>
              <w:numPr>
                <w:ilvl w:val="0"/>
                <w:numId w:val="1"/>
              </w:numPr>
              <w:tabs>
                <w:tab w:val="left" w:pos="360"/>
              </w:tabs>
              <w:ind w:left="0"/>
              <w:rPr>
                <w:b/>
                <w:color w:val="000000"/>
                <w:sz w:val="20"/>
                <w:szCs w:val="20"/>
                <w:lang w:val="kk-KZ"/>
              </w:rPr>
            </w:pPr>
            <w:r>
              <w:rPr>
                <w:sz w:val="20"/>
                <w:szCs w:val="20"/>
                <w:shd w:val="clear" w:color="auto" w:fill="FFFFFF"/>
                <w:lang w:val="kk-KZ"/>
              </w:rPr>
              <w:t>8. Қуантаев Н. Қазақ журналистерінің шеберханасы: Жүсіпбек Аймауытов публицистикасы. –А: Қазақ университеті. -2021.</w:t>
            </w:r>
          </w:p>
          <w:p w14:paraId="113671FA">
            <w:pPr>
              <w:pStyle w:val="50"/>
              <w:numPr>
                <w:ilvl w:val="0"/>
                <w:numId w:val="2"/>
              </w:numPr>
              <w:ind w:left="0"/>
              <w:rPr>
                <w:color w:val="000000"/>
                <w:sz w:val="20"/>
                <w:szCs w:val="20"/>
                <w:lang w:val="kk-KZ"/>
              </w:rPr>
            </w:pPr>
            <w:r>
              <w:rPr>
                <w:b/>
                <w:sz w:val="20"/>
                <w:szCs w:val="20"/>
                <w:lang w:val="kk-KZ"/>
              </w:rPr>
              <w:t>Интернет-ресурстары:</w:t>
            </w:r>
          </w:p>
          <w:p w14:paraId="70BF4036">
            <w:pPr>
              <w:pStyle w:val="50"/>
              <w:numPr>
                <w:ilvl w:val="0"/>
                <w:numId w:val="2"/>
              </w:numPr>
              <w:ind w:left="0"/>
              <w:rPr>
                <w:color w:val="000000"/>
                <w:sz w:val="20"/>
                <w:szCs w:val="20"/>
                <w:lang w:val="kk-KZ"/>
              </w:rPr>
            </w:pPr>
            <w:r>
              <w:rPr>
                <w:sz w:val="20"/>
                <w:szCs w:val="20"/>
                <w:lang w:val="kk-KZ"/>
              </w:rPr>
              <w:t>1.</w:t>
            </w:r>
            <w:r>
              <w:rPr>
                <w:bCs/>
                <w:color w:val="000000"/>
                <w:sz w:val="20"/>
                <w:szCs w:val="20"/>
                <w:lang w:val="kk-KZ"/>
              </w:rPr>
              <w:t>ҚР «Бұқаралық ақпарат құралдары туралы» Заңы /</w:t>
            </w:r>
            <w:r>
              <w:rPr>
                <w:color w:val="000000"/>
                <w:sz w:val="20"/>
                <w:szCs w:val="20"/>
                <w:lang w:val="kk-KZ"/>
              </w:rPr>
              <w:t>http://mfa.kz/index.php/kz</w:t>
            </w:r>
          </w:p>
          <w:p w14:paraId="740F40E3">
            <w:pPr>
              <w:pStyle w:val="50"/>
              <w:numPr>
                <w:ilvl w:val="0"/>
                <w:numId w:val="2"/>
              </w:numPr>
              <w:ind w:left="0"/>
              <w:rPr>
                <w:color w:val="000000"/>
                <w:sz w:val="20"/>
                <w:szCs w:val="20"/>
                <w:lang w:val="kk-KZ"/>
              </w:rPr>
            </w:pPr>
            <w:r>
              <w:rPr>
                <w:color w:val="000000"/>
                <w:sz w:val="20"/>
                <w:szCs w:val="20"/>
                <w:lang w:val="kk-KZ"/>
              </w:rPr>
              <w:t>2.Қамзин К. Ұлттық журналистика мектебі: кешегісі, бүгінгісі, келешегі /А</w:t>
            </w:r>
            <w:r>
              <w:rPr>
                <w:color w:val="000000"/>
                <w:sz w:val="20"/>
                <w:szCs w:val="20"/>
                <w:lang w:val="uk-UA"/>
              </w:rPr>
              <w:t xml:space="preserve">bai.kz 11 сәуір 2019 </w:t>
            </w:r>
            <w:r>
              <w:fldChar w:fldCharType="begin"/>
            </w:r>
            <w:r>
              <w:instrText xml:space="preserve"> HYPERLINK "http://ikaz.info/zhurnalist-mamandy-y-turaly" </w:instrText>
            </w:r>
            <w:r>
              <w:fldChar w:fldCharType="separate"/>
            </w:r>
            <w:r>
              <w:rPr>
                <w:rStyle w:val="11"/>
                <w:rFonts w:eastAsia="??"/>
                <w:color w:val="000000"/>
                <w:sz w:val="20"/>
                <w:szCs w:val="20"/>
                <w:lang w:val="kk-KZ"/>
              </w:rPr>
              <w:t>http://ikaz.info/zhurnalist-mamandy-y-turaly</w:t>
            </w:r>
            <w:r>
              <w:rPr>
                <w:rStyle w:val="11"/>
                <w:rFonts w:eastAsia="??"/>
                <w:color w:val="000000"/>
                <w:sz w:val="20"/>
                <w:szCs w:val="20"/>
                <w:lang w:val="kk-KZ"/>
              </w:rPr>
              <w:fldChar w:fldCharType="end"/>
            </w:r>
            <w:r>
              <w:rPr>
                <w:i/>
                <w:color w:val="000000"/>
                <w:sz w:val="20"/>
                <w:szCs w:val="20"/>
                <w:lang w:val="kk-KZ"/>
              </w:rPr>
              <w:t xml:space="preserve">, </w:t>
            </w:r>
            <w:r>
              <w:rPr>
                <w:rFonts w:eastAsia="Calibri"/>
                <w:i/>
                <w:sz w:val="20"/>
                <w:szCs w:val="20"/>
                <w:lang w:val="kk-KZ"/>
              </w:rPr>
              <w:t xml:space="preserve"> </w:t>
            </w:r>
            <w:r>
              <w:rPr>
                <w:rStyle w:val="10"/>
                <w:rFonts w:eastAsia="Calibri"/>
                <w:bCs/>
                <w:sz w:val="20"/>
                <w:szCs w:val="20"/>
                <w:shd w:val="clear" w:color="auto" w:fill="FFFFFF"/>
                <w:lang w:val="kk-KZ"/>
              </w:rPr>
              <w:t>Abai.kz 2020. сәуір.</w:t>
            </w:r>
          </w:p>
        </w:tc>
      </w:tr>
    </w:tbl>
    <w:p w14:paraId="193CD829">
      <w:pPr>
        <w:widowControl w:val="0"/>
        <w:spacing w:before="100" w:beforeAutospacing="1" w:after="100" w:afterAutospacing="1"/>
        <w:contextualSpacing/>
        <w:rPr>
          <w:color w:val="000000"/>
          <w:sz w:val="20"/>
          <w:szCs w:val="20"/>
          <w:lang w:val="kk-KZ"/>
        </w:rPr>
      </w:pPr>
    </w:p>
    <w:tbl>
      <w:tblPr>
        <w:tblStyle w:val="9"/>
        <w:tblW w:w="1023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72"/>
        <w:gridCol w:w="8363"/>
      </w:tblGrid>
      <w:tr w14:paraId="79FB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72" w:type="dxa"/>
          </w:tcPr>
          <w:p w14:paraId="4E3D6E6A">
            <w:pPr>
              <w:spacing w:before="100" w:beforeAutospacing="1" w:after="100" w:afterAutospacing="1"/>
              <w:contextualSpacing/>
              <w:rPr>
                <w:b/>
                <w:sz w:val="20"/>
                <w:szCs w:val="20"/>
                <w:lang w:val="kk-KZ"/>
              </w:rPr>
            </w:pPr>
            <w:r>
              <w:rPr>
                <w:b/>
                <w:sz w:val="20"/>
                <w:szCs w:val="20"/>
                <w:lang w:val="kk-KZ"/>
              </w:rPr>
              <w:t>Университеттің моральдық-этикалық құндылықтары аясындағы курстың академиялық саясаты</w:t>
            </w:r>
          </w:p>
        </w:tc>
        <w:tc>
          <w:tcPr>
            <w:tcW w:w="8363" w:type="dxa"/>
          </w:tcPr>
          <w:p w14:paraId="25C1CA53">
            <w:pPr>
              <w:tabs>
                <w:tab w:val="left" w:pos="426"/>
              </w:tabs>
              <w:autoSpaceDE w:val="0"/>
              <w:autoSpaceDN w:val="0"/>
              <w:adjustRightInd w:val="0"/>
              <w:spacing w:line="256" w:lineRule="auto"/>
              <w:rPr>
                <w:b/>
                <w:sz w:val="20"/>
                <w:szCs w:val="20"/>
                <w:lang w:val="kk-KZ"/>
              </w:rPr>
            </w:pPr>
            <w:r>
              <w:rPr>
                <w:b/>
                <w:sz w:val="20"/>
                <w:szCs w:val="20"/>
                <w:lang w:val="kk-KZ"/>
              </w:rPr>
              <w:t xml:space="preserve">Академиялық тәртіп ережелері: </w:t>
            </w:r>
          </w:p>
          <w:p w14:paraId="167BA89F">
            <w:pPr>
              <w:tabs>
                <w:tab w:val="left" w:pos="426"/>
              </w:tabs>
              <w:autoSpaceDE w:val="0"/>
              <w:autoSpaceDN w:val="0"/>
              <w:adjustRightInd w:val="0"/>
              <w:spacing w:line="256" w:lineRule="auto"/>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2100A6C4">
            <w:pPr>
              <w:tabs>
                <w:tab w:val="left" w:pos="426"/>
              </w:tabs>
              <w:autoSpaceDE w:val="0"/>
              <w:autoSpaceDN w:val="0"/>
              <w:adjustRightInd w:val="0"/>
              <w:spacing w:line="256" w:lineRule="auto"/>
              <w:rPr>
                <w:b/>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310A803A">
            <w:pPr>
              <w:tabs>
                <w:tab w:val="left" w:pos="426"/>
              </w:tabs>
              <w:autoSpaceDE w:val="0"/>
              <w:autoSpaceDN w:val="0"/>
              <w:adjustRightInd w:val="0"/>
              <w:spacing w:line="256" w:lineRule="auto"/>
              <w:rPr>
                <w:b/>
                <w:sz w:val="20"/>
                <w:szCs w:val="20"/>
                <w:lang w:val="kk-KZ"/>
              </w:rPr>
            </w:pPr>
            <w:r>
              <w:rPr>
                <w:b/>
                <w:sz w:val="20"/>
                <w:szCs w:val="20"/>
                <w:lang w:val="kk-KZ"/>
              </w:rPr>
              <w:t>Академиялық құндылықтар:</w:t>
            </w:r>
          </w:p>
          <w:p w14:paraId="7AE5EE6F">
            <w:pPr>
              <w:tabs>
                <w:tab w:val="left" w:pos="426"/>
              </w:tabs>
              <w:autoSpaceDE w:val="0"/>
              <w:autoSpaceDN w:val="0"/>
              <w:adjustRightInd w:val="0"/>
              <w:spacing w:line="256" w:lineRule="auto"/>
              <w:rPr>
                <w:sz w:val="20"/>
                <w:szCs w:val="20"/>
                <w:lang w:val="kk-KZ"/>
              </w:rPr>
            </w:pPr>
            <w:r>
              <w:rPr>
                <w:b/>
                <w:sz w:val="20"/>
                <w:szCs w:val="20"/>
                <w:lang w:val="kk-KZ"/>
              </w:rPr>
              <w:t xml:space="preserve">- </w:t>
            </w:r>
            <w:r>
              <w:rPr>
                <w:sz w:val="20"/>
                <w:szCs w:val="20"/>
                <w:lang w:val="kk-KZ"/>
              </w:rPr>
              <w:t>Практикалық / зертханалық сабақтар, СӨЖ өзіндік, шығармашылық сипатта болуы керек.</w:t>
            </w:r>
          </w:p>
          <w:p w14:paraId="61F90F75">
            <w:pPr>
              <w:spacing w:line="256" w:lineRule="auto"/>
              <w:rPr>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2AD2F484">
            <w:pPr>
              <w:spacing w:line="256" w:lineRule="auto"/>
              <w:rPr>
                <w:sz w:val="20"/>
                <w:szCs w:val="20"/>
                <w:lang w:val="kk-KZ"/>
              </w:rPr>
            </w:pPr>
            <w:r>
              <w:rPr>
                <w:sz w:val="20"/>
                <w:szCs w:val="20"/>
                <w:lang w:val="kk-KZ"/>
              </w:rPr>
              <w:t xml:space="preserve">- Мүмкіндігі шектеулі студенттер электронды пошта арқылы кеңес ала алады </w:t>
            </w:r>
            <w:r>
              <w:rPr>
                <w:sz w:val="20"/>
                <w:szCs w:val="20"/>
                <w:lang w:val="en-US"/>
              </w:rPr>
              <w:t>jak</w:t>
            </w:r>
            <w:r>
              <w:rPr>
                <w:sz w:val="20"/>
                <w:szCs w:val="20"/>
              </w:rPr>
              <w:t>-</w:t>
            </w:r>
            <w:r>
              <w:rPr>
                <w:sz w:val="20"/>
                <w:szCs w:val="20"/>
                <w:lang w:val="en-US"/>
              </w:rPr>
              <w:t>rimma</w:t>
            </w:r>
            <w:r>
              <w:rPr>
                <w:sz w:val="20"/>
                <w:szCs w:val="20"/>
              </w:rPr>
              <w:t>@</w:t>
            </w:r>
            <w:r>
              <w:rPr>
                <w:sz w:val="20"/>
                <w:szCs w:val="20"/>
                <w:lang w:val="en-US"/>
              </w:rPr>
              <w:t>mail</w:t>
            </w:r>
            <w:r>
              <w:rPr>
                <w:sz w:val="20"/>
                <w:szCs w:val="20"/>
              </w:rPr>
              <w:t>.</w:t>
            </w:r>
            <w:r>
              <w:rPr>
                <w:sz w:val="20"/>
                <w:szCs w:val="20"/>
                <w:lang w:val="en-US"/>
              </w:rPr>
              <w:t>ru</w:t>
            </w:r>
          </w:p>
        </w:tc>
      </w:tr>
    </w:tbl>
    <w:p w14:paraId="33F4197C">
      <w:pPr>
        <w:spacing w:before="100" w:beforeAutospacing="1" w:after="100" w:afterAutospacing="1"/>
        <w:contextualSpacing/>
        <w:jc w:val="center"/>
        <w:rPr>
          <w:b/>
          <w:sz w:val="20"/>
          <w:szCs w:val="20"/>
        </w:rPr>
      </w:pPr>
      <w:r>
        <w:rPr>
          <w:b/>
          <w:sz w:val="20"/>
          <w:szCs w:val="20"/>
        </w:rPr>
        <w:t>ОҚЫТУ, ОҚУ ЖӘНЕ БАҒАЛАУ ТУРАЛЫ АҚПАРАТ</w:t>
      </w:r>
    </w:p>
    <w:tbl>
      <w:tblPr>
        <w:tblStyle w:val="9"/>
        <w:tblW w:w="10493" w:type="dxa"/>
        <w:tblInd w:w="-8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3"/>
        <w:gridCol w:w="598"/>
        <w:gridCol w:w="549"/>
        <w:gridCol w:w="585"/>
        <w:gridCol w:w="616"/>
        <w:gridCol w:w="519"/>
        <w:gridCol w:w="610"/>
        <w:gridCol w:w="1234"/>
        <w:gridCol w:w="2825"/>
        <w:gridCol w:w="435"/>
        <w:gridCol w:w="759"/>
        <w:gridCol w:w="7"/>
        <w:gridCol w:w="1129"/>
        <w:gridCol w:w="394"/>
      </w:tblGrid>
      <w:tr w14:paraId="237D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68" w:hRule="atLeast"/>
        </w:trPr>
        <w:tc>
          <w:tcPr>
            <w:tcW w:w="4711" w:type="dxa"/>
            <w:gridSpan w:val="7"/>
          </w:tcPr>
          <w:p w14:paraId="36827ABF">
            <w:pPr>
              <w:spacing w:before="100" w:beforeAutospacing="1" w:after="100" w:afterAutospacing="1"/>
              <w:contextualSpacing/>
              <w:jc w:val="center"/>
              <w:rPr>
                <w:b/>
                <w:bCs/>
                <w:sz w:val="20"/>
                <w:szCs w:val="20"/>
              </w:rPr>
            </w:pPr>
            <w:r>
              <w:rPr>
                <w:b/>
                <w:bCs/>
                <w:sz w:val="20"/>
                <w:szCs w:val="20"/>
                <w:lang w:val="kk-KZ"/>
              </w:rPr>
              <w:t xml:space="preserve">Баллдық </w:t>
            </w:r>
            <w:r>
              <w:rPr>
                <w:b/>
                <w:bCs/>
                <w:sz w:val="20"/>
                <w:szCs w:val="20"/>
              </w:rPr>
              <w:t xml:space="preserve"> рейтинг</w:t>
            </w:r>
          </w:p>
          <w:p w14:paraId="46ABBCEA">
            <w:pPr>
              <w:spacing w:before="100" w:beforeAutospacing="1" w:after="100" w:afterAutospacing="1"/>
              <w:contextualSpacing/>
              <w:jc w:val="center"/>
              <w:rPr>
                <w:b/>
                <w:bCs/>
                <w:sz w:val="20"/>
                <w:szCs w:val="20"/>
                <w:highlight w:val="green"/>
              </w:rPr>
            </w:pPr>
            <w:r>
              <w:rPr>
                <w:b/>
                <w:bCs/>
                <w:sz w:val="20"/>
                <w:szCs w:val="20"/>
              </w:rPr>
              <w:t>оқу жетістіктерін есепке алуды бағалаудың әріптік жүйесі</w:t>
            </w:r>
          </w:p>
        </w:tc>
        <w:tc>
          <w:tcPr>
            <w:tcW w:w="5549" w:type="dxa"/>
            <w:gridSpan w:val="6"/>
          </w:tcPr>
          <w:p w14:paraId="457B3A72">
            <w:pPr>
              <w:spacing w:before="100" w:beforeAutospacing="1" w:after="100" w:afterAutospacing="1"/>
              <w:contextualSpacing/>
              <w:jc w:val="center"/>
              <w:rPr>
                <w:b/>
                <w:bCs/>
                <w:sz w:val="20"/>
                <w:szCs w:val="20"/>
                <w:lang w:val="kk-KZ"/>
              </w:rPr>
            </w:pPr>
            <w:r>
              <w:rPr>
                <w:b/>
                <w:sz w:val="20"/>
                <w:szCs w:val="20"/>
                <w:lang w:val="kk-KZ"/>
              </w:rPr>
              <w:t>Бағалау тәсілі</w:t>
            </w:r>
          </w:p>
        </w:tc>
      </w:tr>
      <w:tr w14:paraId="63FDD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46" w:hRule="atLeast"/>
        </w:trPr>
        <w:tc>
          <w:tcPr>
            <w:tcW w:w="598" w:type="dxa"/>
          </w:tcPr>
          <w:p w14:paraId="312BAD01">
            <w:pPr>
              <w:spacing w:before="100" w:beforeAutospacing="1" w:after="100" w:afterAutospacing="1"/>
              <w:contextualSpacing/>
              <w:rPr>
                <w:b/>
                <w:bCs/>
                <w:sz w:val="20"/>
                <w:szCs w:val="20"/>
                <w:lang w:val="kk-KZ"/>
              </w:rPr>
            </w:pPr>
            <w:r>
              <w:rPr>
                <w:b/>
                <w:bCs/>
                <w:sz w:val="20"/>
                <w:szCs w:val="20"/>
                <w:lang w:val="kk-KZ"/>
              </w:rPr>
              <w:t>Баға</w:t>
            </w:r>
          </w:p>
        </w:tc>
        <w:tc>
          <w:tcPr>
            <w:tcW w:w="1134" w:type="dxa"/>
            <w:gridSpan w:val="2"/>
          </w:tcPr>
          <w:p w14:paraId="7398DF92">
            <w:pPr>
              <w:spacing w:before="100" w:beforeAutospacing="1" w:after="100" w:afterAutospacing="1"/>
              <w:contextualSpacing/>
              <w:jc w:val="both"/>
              <w:rPr>
                <w:b/>
                <w:bCs/>
                <w:sz w:val="20"/>
                <w:szCs w:val="20"/>
              </w:rPr>
            </w:pPr>
            <w:r>
              <w:rPr>
                <w:b/>
                <w:bCs/>
                <w:sz w:val="20"/>
                <w:szCs w:val="20"/>
              </w:rPr>
              <w:t>Сандық</w:t>
            </w:r>
          </w:p>
          <w:p w14:paraId="4AC5C692">
            <w:pPr>
              <w:spacing w:before="100" w:beforeAutospacing="1" w:after="100" w:afterAutospacing="1"/>
              <w:contextualSpacing/>
              <w:jc w:val="both"/>
              <w:rPr>
                <w:b/>
                <w:bCs/>
                <w:sz w:val="20"/>
                <w:szCs w:val="20"/>
              </w:rPr>
            </w:pPr>
            <w:r>
              <w:rPr>
                <w:b/>
                <w:bCs/>
                <w:sz w:val="20"/>
                <w:szCs w:val="20"/>
              </w:rPr>
              <w:t>эквивалент</w:t>
            </w:r>
          </w:p>
          <w:p w14:paraId="205FA37C">
            <w:pPr>
              <w:spacing w:before="100" w:beforeAutospacing="1" w:after="100" w:afterAutospacing="1"/>
              <w:contextualSpacing/>
              <w:jc w:val="both"/>
              <w:rPr>
                <w:b/>
                <w:bCs/>
                <w:sz w:val="20"/>
                <w:szCs w:val="20"/>
              </w:rPr>
            </w:pPr>
            <w:r>
              <w:rPr>
                <w:b/>
                <w:bCs/>
                <w:sz w:val="20"/>
                <w:szCs w:val="20"/>
              </w:rPr>
              <w:t>ұпай</w:t>
            </w:r>
          </w:p>
        </w:tc>
        <w:tc>
          <w:tcPr>
            <w:tcW w:w="1135" w:type="dxa"/>
            <w:gridSpan w:val="2"/>
          </w:tcPr>
          <w:p w14:paraId="100F9ABA">
            <w:pPr>
              <w:spacing w:before="100" w:beforeAutospacing="1" w:after="100" w:afterAutospacing="1"/>
              <w:contextualSpacing/>
              <w:rPr>
                <w:b/>
                <w:bCs/>
                <w:sz w:val="20"/>
                <w:szCs w:val="20"/>
              </w:rPr>
            </w:pPr>
            <w:r>
              <w:rPr>
                <w:b/>
                <w:bCs/>
                <w:sz w:val="20"/>
                <w:szCs w:val="20"/>
              </w:rPr>
              <w:t xml:space="preserve">Балл, </w:t>
            </w:r>
          </w:p>
          <w:p w14:paraId="41AF7A68">
            <w:pPr>
              <w:spacing w:before="100" w:beforeAutospacing="1" w:after="100" w:afterAutospacing="1"/>
              <w:contextualSpacing/>
              <w:rPr>
                <w:sz w:val="20"/>
                <w:szCs w:val="20"/>
              </w:rPr>
            </w:pPr>
            <w:r>
              <w:rPr>
                <w:b/>
                <w:bCs/>
                <w:sz w:val="20"/>
                <w:szCs w:val="20"/>
              </w:rPr>
              <w:t xml:space="preserve">% </w:t>
            </w:r>
            <w:r>
              <w:rPr>
                <w:b/>
                <w:bCs/>
                <w:sz w:val="20"/>
                <w:szCs w:val="20"/>
                <w:lang w:val="kk-KZ"/>
              </w:rPr>
              <w:t>мазмұны</w:t>
            </w:r>
            <w:r>
              <w:rPr>
                <w:b/>
                <w:bCs/>
                <w:sz w:val="20"/>
                <w:szCs w:val="20"/>
              </w:rPr>
              <w:t xml:space="preserve"> </w:t>
            </w:r>
          </w:p>
        </w:tc>
        <w:tc>
          <w:tcPr>
            <w:tcW w:w="1844" w:type="dxa"/>
            <w:gridSpan w:val="2"/>
          </w:tcPr>
          <w:p w14:paraId="03F7C166">
            <w:pPr>
              <w:spacing w:before="100" w:beforeAutospacing="1" w:after="100" w:afterAutospacing="1"/>
              <w:contextualSpacing/>
              <w:rPr>
                <w:b/>
                <w:bCs/>
                <w:sz w:val="20"/>
                <w:szCs w:val="20"/>
              </w:rPr>
            </w:pPr>
            <w:r>
              <w:rPr>
                <w:b/>
                <w:bCs/>
                <w:sz w:val="20"/>
                <w:szCs w:val="20"/>
              </w:rPr>
              <w:t>Дәстүрлі жүйе бойынша бағалау</w:t>
            </w:r>
          </w:p>
        </w:tc>
        <w:tc>
          <w:tcPr>
            <w:tcW w:w="5549" w:type="dxa"/>
            <w:gridSpan w:val="6"/>
            <w:vMerge w:val="restart"/>
          </w:tcPr>
          <w:p w14:paraId="52C322D2">
            <w:pPr>
              <w:spacing w:before="100" w:beforeAutospacing="1" w:after="100" w:afterAutospacing="1"/>
              <w:contextualSpacing/>
              <w:jc w:val="both"/>
              <w:rPr>
                <w:b/>
                <w:sz w:val="20"/>
                <w:szCs w:val="20"/>
              </w:rPr>
            </w:pPr>
            <w:r>
              <w:rPr>
                <w:b/>
                <w:sz w:val="20"/>
                <w:szCs w:val="20"/>
              </w:rPr>
              <w:t xml:space="preserve">Критериалды бағалау – </w:t>
            </w:r>
            <w:r>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14:paraId="231BB80B">
            <w:pPr>
              <w:spacing w:before="100" w:beforeAutospacing="1" w:after="100" w:afterAutospacing="1"/>
              <w:contextualSpacing/>
              <w:jc w:val="both"/>
              <w:rPr>
                <w:b/>
                <w:sz w:val="20"/>
                <w:szCs w:val="20"/>
              </w:rPr>
            </w:pPr>
            <w:r>
              <w:rPr>
                <w:b/>
                <w:sz w:val="20"/>
                <w:szCs w:val="20"/>
              </w:rPr>
              <w:t xml:space="preserve">Қалыптастырушы бағалау </w:t>
            </w:r>
            <w:r>
              <w:rPr>
                <w:sz w:val="20"/>
                <w:szCs w:val="20"/>
              </w:rPr>
              <w:t>–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14:paraId="79704B18">
            <w:pPr>
              <w:spacing w:before="100" w:beforeAutospacing="1" w:after="100" w:afterAutospacing="1"/>
              <w:contextualSpacing/>
              <w:jc w:val="both"/>
              <w:rPr>
                <w:b/>
                <w:sz w:val="20"/>
                <w:szCs w:val="20"/>
              </w:rPr>
            </w:pPr>
            <w:r>
              <w:rPr>
                <w:b/>
                <w:sz w:val="20"/>
                <w:szCs w:val="20"/>
              </w:rPr>
              <w:t xml:space="preserve">Жиынтық бағалау </w:t>
            </w:r>
            <w:r>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14:paraId="53D9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1BCA307D">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36B2E04F">
            <w:pPr>
              <w:spacing w:before="100" w:beforeAutospacing="1" w:after="100" w:afterAutospacing="1"/>
              <w:contextualSpacing/>
              <w:jc w:val="both"/>
              <w:rPr>
                <w:b/>
                <w:sz w:val="20"/>
                <w:szCs w:val="20"/>
                <w:highlight w:val="green"/>
              </w:rPr>
            </w:pPr>
            <w:r>
              <w:rPr>
                <w:sz w:val="20"/>
                <w:szCs w:val="20"/>
                <w:lang w:val="en-US"/>
              </w:rPr>
              <w:t>4</w:t>
            </w:r>
            <w:r>
              <w:rPr>
                <w:sz w:val="20"/>
                <w:szCs w:val="20"/>
              </w:rPr>
              <w:t>,0</w:t>
            </w:r>
          </w:p>
        </w:tc>
        <w:tc>
          <w:tcPr>
            <w:tcW w:w="1135" w:type="dxa"/>
            <w:gridSpan w:val="2"/>
          </w:tcPr>
          <w:p w14:paraId="075419AF">
            <w:pPr>
              <w:spacing w:before="100" w:beforeAutospacing="1" w:after="100" w:afterAutospacing="1"/>
              <w:contextualSpacing/>
              <w:jc w:val="both"/>
              <w:rPr>
                <w:b/>
                <w:sz w:val="20"/>
                <w:szCs w:val="20"/>
                <w:highlight w:val="green"/>
              </w:rPr>
            </w:pPr>
            <w:r>
              <w:rPr>
                <w:sz w:val="20"/>
                <w:szCs w:val="20"/>
                <w:lang w:val="en-US"/>
              </w:rPr>
              <w:t>95-100</w:t>
            </w:r>
          </w:p>
        </w:tc>
        <w:tc>
          <w:tcPr>
            <w:tcW w:w="1844" w:type="dxa"/>
            <w:gridSpan w:val="2"/>
            <w:vMerge w:val="restart"/>
          </w:tcPr>
          <w:p w14:paraId="406A0007">
            <w:pPr>
              <w:spacing w:before="100" w:beforeAutospacing="1" w:after="100" w:afterAutospacing="1"/>
              <w:contextualSpacing/>
              <w:jc w:val="both"/>
              <w:rPr>
                <w:b/>
                <w:sz w:val="20"/>
                <w:szCs w:val="20"/>
                <w:highlight w:val="green"/>
                <w:lang w:val="kk-KZ"/>
              </w:rPr>
            </w:pPr>
            <w:r>
              <w:rPr>
                <w:sz w:val="20"/>
                <w:szCs w:val="20"/>
                <w:lang w:val="kk-KZ"/>
              </w:rPr>
              <w:t>Өте жақсы</w:t>
            </w:r>
          </w:p>
        </w:tc>
        <w:tc>
          <w:tcPr>
            <w:tcW w:w="5549" w:type="dxa"/>
            <w:gridSpan w:val="6"/>
            <w:vMerge w:val="continue"/>
          </w:tcPr>
          <w:p w14:paraId="3D8FE1E3">
            <w:pPr>
              <w:spacing w:before="100" w:beforeAutospacing="1" w:after="100" w:afterAutospacing="1"/>
              <w:contextualSpacing/>
              <w:jc w:val="both"/>
              <w:rPr>
                <w:sz w:val="20"/>
                <w:szCs w:val="20"/>
                <w:highlight w:val="green"/>
              </w:rPr>
            </w:pPr>
          </w:p>
        </w:tc>
      </w:tr>
      <w:tr w14:paraId="1A29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59" w:hRule="atLeast"/>
        </w:trPr>
        <w:tc>
          <w:tcPr>
            <w:tcW w:w="598" w:type="dxa"/>
          </w:tcPr>
          <w:p w14:paraId="5D83F861">
            <w:pPr>
              <w:spacing w:before="100" w:beforeAutospacing="1" w:after="100" w:afterAutospacing="1"/>
              <w:contextualSpacing/>
              <w:jc w:val="both"/>
              <w:rPr>
                <w:b/>
                <w:sz w:val="20"/>
                <w:szCs w:val="20"/>
                <w:highlight w:val="green"/>
              </w:rPr>
            </w:pPr>
            <w:r>
              <w:rPr>
                <w:sz w:val="20"/>
                <w:szCs w:val="20"/>
                <w:lang w:val="en-US"/>
              </w:rPr>
              <w:t>A-</w:t>
            </w:r>
          </w:p>
        </w:tc>
        <w:tc>
          <w:tcPr>
            <w:tcW w:w="1134" w:type="dxa"/>
            <w:gridSpan w:val="2"/>
          </w:tcPr>
          <w:p w14:paraId="2ADC7F5A">
            <w:pPr>
              <w:spacing w:before="100" w:beforeAutospacing="1" w:after="100" w:afterAutospacing="1"/>
              <w:contextualSpacing/>
              <w:jc w:val="both"/>
              <w:rPr>
                <w:b/>
                <w:sz w:val="20"/>
                <w:szCs w:val="20"/>
                <w:highlight w:val="green"/>
              </w:rPr>
            </w:pPr>
            <w:r>
              <w:rPr>
                <w:sz w:val="20"/>
                <w:szCs w:val="20"/>
              </w:rPr>
              <w:t>3,67</w:t>
            </w:r>
          </w:p>
        </w:tc>
        <w:tc>
          <w:tcPr>
            <w:tcW w:w="1135" w:type="dxa"/>
            <w:gridSpan w:val="2"/>
          </w:tcPr>
          <w:p w14:paraId="680E5890">
            <w:pPr>
              <w:spacing w:before="100" w:beforeAutospacing="1" w:after="100" w:afterAutospacing="1"/>
              <w:contextualSpacing/>
              <w:jc w:val="both"/>
              <w:rPr>
                <w:b/>
                <w:sz w:val="20"/>
                <w:szCs w:val="20"/>
                <w:highlight w:val="green"/>
              </w:rPr>
            </w:pPr>
            <w:r>
              <w:rPr>
                <w:sz w:val="20"/>
                <w:szCs w:val="20"/>
              </w:rPr>
              <w:t>90-94</w:t>
            </w:r>
          </w:p>
        </w:tc>
        <w:tc>
          <w:tcPr>
            <w:tcW w:w="1844" w:type="dxa"/>
            <w:gridSpan w:val="2"/>
            <w:vMerge w:val="continue"/>
          </w:tcPr>
          <w:p w14:paraId="09688759">
            <w:pPr>
              <w:spacing w:before="100" w:beforeAutospacing="1" w:after="100" w:afterAutospacing="1"/>
              <w:contextualSpacing/>
              <w:jc w:val="both"/>
              <w:rPr>
                <w:b/>
                <w:sz w:val="20"/>
                <w:szCs w:val="20"/>
                <w:highlight w:val="green"/>
              </w:rPr>
            </w:pPr>
          </w:p>
        </w:tc>
        <w:tc>
          <w:tcPr>
            <w:tcW w:w="5549" w:type="dxa"/>
            <w:gridSpan w:val="6"/>
            <w:vMerge w:val="continue"/>
          </w:tcPr>
          <w:p w14:paraId="0A1D1E8D">
            <w:pPr>
              <w:spacing w:before="100" w:beforeAutospacing="1" w:after="100" w:afterAutospacing="1"/>
              <w:contextualSpacing/>
              <w:jc w:val="both"/>
              <w:rPr>
                <w:sz w:val="20"/>
                <w:szCs w:val="20"/>
                <w:highlight w:val="green"/>
              </w:rPr>
            </w:pPr>
          </w:p>
        </w:tc>
      </w:tr>
      <w:tr w14:paraId="5434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480" w:hRule="atLeast"/>
        </w:trPr>
        <w:tc>
          <w:tcPr>
            <w:tcW w:w="598" w:type="dxa"/>
          </w:tcPr>
          <w:p w14:paraId="50397C30">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85E1601">
            <w:pPr>
              <w:spacing w:before="100" w:beforeAutospacing="1" w:after="100" w:afterAutospacing="1"/>
              <w:contextualSpacing/>
              <w:jc w:val="both"/>
              <w:rPr>
                <w:b/>
                <w:sz w:val="20"/>
                <w:szCs w:val="20"/>
                <w:highlight w:val="green"/>
              </w:rPr>
            </w:pPr>
            <w:r>
              <w:rPr>
                <w:sz w:val="20"/>
                <w:szCs w:val="20"/>
              </w:rPr>
              <w:t>3,33</w:t>
            </w:r>
          </w:p>
        </w:tc>
        <w:tc>
          <w:tcPr>
            <w:tcW w:w="1135" w:type="dxa"/>
            <w:gridSpan w:val="2"/>
          </w:tcPr>
          <w:p w14:paraId="5C7EF2A9">
            <w:pPr>
              <w:spacing w:before="100" w:beforeAutospacing="1" w:after="100" w:afterAutospacing="1"/>
              <w:contextualSpacing/>
              <w:jc w:val="both"/>
              <w:rPr>
                <w:b/>
                <w:sz w:val="20"/>
                <w:szCs w:val="20"/>
                <w:highlight w:val="green"/>
              </w:rPr>
            </w:pPr>
            <w:r>
              <w:rPr>
                <w:sz w:val="20"/>
                <w:szCs w:val="20"/>
              </w:rPr>
              <w:t>85-89</w:t>
            </w:r>
          </w:p>
        </w:tc>
        <w:tc>
          <w:tcPr>
            <w:tcW w:w="1844" w:type="dxa"/>
            <w:gridSpan w:val="2"/>
            <w:vMerge w:val="restart"/>
          </w:tcPr>
          <w:p w14:paraId="0D30367B">
            <w:pPr>
              <w:spacing w:before="100" w:beforeAutospacing="1" w:after="100" w:afterAutospacing="1"/>
              <w:contextualSpacing/>
              <w:jc w:val="both"/>
              <w:rPr>
                <w:b/>
                <w:sz w:val="20"/>
                <w:szCs w:val="20"/>
                <w:highlight w:val="green"/>
                <w:lang w:val="kk-KZ"/>
              </w:rPr>
            </w:pPr>
            <w:r>
              <w:rPr>
                <w:sz w:val="20"/>
                <w:szCs w:val="20"/>
                <w:lang w:val="kk-KZ"/>
              </w:rPr>
              <w:t xml:space="preserve">Жақсы </w:t>
            </w:r>
          </w:p>
        </w:tc>
        <w:tc>
          <w:tcPr>
            <w:tcW w:w="5549" w:type="dxa"/>
            <w:gridSpan w:val="6"/>
            <w:vMerge w:val="continue"/>
          </w:tcPr>
          <w:p w14:paraId="0DA6D48B">
            <w:pPr>
              <w:spacing w:before="100" w:beforeAutospacing="1" w:after="100" w:afterAutospacing="1"/>
              <w:contextualSpacing/>
              <w:jc w:val="both"/>
              <w:rPr>
                <w:sz w:val="20"/>
                <w:szCs w:val="20"/>
              </w:rPr>
            </w:pPr>
          </w:p>
        </w:tc>
      </w:tr>
      <w:tr w14:paraId="3642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15" w:hRule="atLeast"/>
        </w:trPr>
        <w:tc>
          <w:tcPr>
            <w:tcW w:w="598" w:type="dxa"/>
          </w:tcPr>
          <w:p w14:paraId="00073454">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2F6F3B8E">
            <w:pPr>
              <w:spacing w:before="100" w:beforeAutospacing="1" w:after="100" w:afterAutospacing="1"/>
              <w:contextualSpacing/>
              <w:jc w:val="both"/>
              <w:rPr>
                <w:b/>
                <w:sz w:val="20"/>
                <w:szCs w:val="20"/>
                <w:highlight w:val="green"/>
              </w:rPr>
            </w:pPr>
            <w:r>
              <w:rPr>
                <w:sz w:val="20"/>
                <w:szCs w:val="20"/>
              </w:rPr>
              <w:t>3,0</w:t>
            </w:r>
          </w:p>
        </w:tc>
        <w:tc>
          <w:tcPr>
            <w:tcW w:w="1135" w:type="dxa"/>
            <w:gridSpan w:val="2"/>
          </w:tcPr>
          <w:p w14:paraId="594C838A">
            <w:pPr>
              <w:spacing w:before="100" w:beforeAutospacing="1" w:after="100" w:afterAutospacing="1"/>
              <w:contextualSpacing/>
              <w:jc w:val="both"/>
              <w:rPr>
                <w:b/>
                <w:sz w:val="20"/>
                <w:szCs w:val="20"/>
                <w:highlight w:val="green"/>
              </w:rPr>
            </w:pPr>
            <w:r>
              <w:rPr>
                <w:sz w:val="20"/>
                <w:szCs w:val="20"/>
              </w:rPr>
              <w:t>80-84</w:t>
            </w:r>
          </w:p>
        </w:tc>
        <w:tc>
          <w:tcPr>
            <w:tcW w:w="1844" w:type="dxa"/>
            <w:gridSpan w:val="2"/>
            <w:vMerge w:val="continue"/>
          </w:tcPr>
          <w:p w14:paraId="675F1B26">
            <w:pPr>
              <w:spacing w:before="100" w:beforeAutospacing="1" w:after="100" w:afterAutospacing="1"/>
              <w:contextualSpacing/>
              <w:jc w:val="both"/>
              <w:rPr>
                <w:b/>
                <w:sz w:val="20"/>
                <w:szCs w:val="20"/>
                <w:highlight w:val="green"/>
              </w:rPr>
            </w:pPr>
          </w:p>
        </w:tc>
        <w:tc>
          <w:tcPr>
            <w:tcW w:w="3260" w:type="dxa"/>
            <w:gridSpan w:val="2"/>
          </w:tcPr>
          <w:p w14:paraId="46A16EB9">
            <w:pPr>
              <w:spacing w:before="100" w:beforeAutospacing="1" w:after="100" w:afterAutospacing="1"/>
              <w:contextualSpacing/>
              <w:jc w:val="both"/>
              <w:rPr>
                <w:b/>
                <w:sz w:val="20"/>
                <w:szCs w:val="20"/>
              </w:rPr>
            </w:pPr>
            <w:r>
              <w:rPr>
                <w:b/>
                <w:sz w:val="20"/>
                <w:szCs w:val="20"/>
              </w:rPr>
              <w:t>Қалыптастырушы және жиынтық бағалау</w:t>
            </w:r>
          </w:p>
        </w:tc>
        <w:tc>
          <w:tcPr>
            <w:tcW w:w="2289" w:type="dxa"/>
            <w:gridSpan w:val="4"/>
          </w:tcPr>
          <w:p w14:paraId="3A219AF4">
            <w:pPr>
              <w:spacing w:before="100" w:beforeAutospacing="1" w:after="100" w:afterAutospacing="1"/>
              <w:contextualSpacing/>
              <w:jc w:val="both"/>
              <w:rPr>
                <w:b/>
                <w:bCs/>
                <w:sz w:val="20"/>
                <w:szCs w:val="20"/>
              </w:rPr>
            </w:pPr>
            <w:r>
              <w:rPr>
                <w:b/>
                <w:bCs/>
                <w:sz w:val="20"/>
                <w:szCs w:val="20"/>
              </w:rPr>
              <w:t>Ұпай % мазмұны</w:t>
            </w:r>
          </w:p>
        </w:tc>
      </w:tr>
      <w:tr w14:paraId="20AA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35" w:hRule="atLeast"/>
        </w:trPr>
        <w:tc>
          <w:tcPr>
            <w:tcW w:w="598" w:type="dxa"/>
          </w:tcPr>
          <w:p w14:paraId="2C07DF2A">
            <w:pPr>
              <w:spacing w:before="100" w:beforeAutospacing="1" w:after="100" w:afterAutospacing="1"/>
              <w:contextualSpacing/>
              <w:jc w:val="both"/>
              <w:rPr>
                <w:b/>
                <w:sz w:val="20"/>
                <w:szCs w:val="20"/>
                <w:highlight w:val="green"/>
              </w:rPr>
            </w:pPr>
            <w:r>
              <w:rPr>
                <w:sz w:val="20"/>
                <w:szCs w:val="20"/>
                <w:lang w:val="en-US"/>
              </w:rPr>
              <w:t>B-</w:t>
            </w:r>
          </w:p>
        </w:tc>
        <w:tc>
          <w:tcPr>
            <w:tcW w:w="1134" w:type="dxa"/>
            <w:gridSpan w:val="2"/>
          </w:tcPr>
          <w:p w14:paraId="4509294C">
            <w:pPr>
              <w:spacing w:before="100" w:beforeAutospacing="1" w:after="100" w:afterAutospacing="1"/>
              <w:contextualSpacing/>
              <w:jc w:val="both"/>
              <w:rPr>
                <w:b/>
                <w:sz w:val="20"/>
                <w:szCs w:val="20"/>
                <w:highlight w:val="green"/>
              </w:rPr>
            </w:pPr>
            <w:r>
              <w:rPr>
                <w:sz w:val="20"/>
                <w:szCs w:val="20"/>
              </w:rPr>
              <w:t>2,67</w:t>
            </w:r>
          </w:p>
        </w:tc>
        <w:tc>
          <w:tcPr>
            <w:tcW w:w="1135" w:type="dxa"/>
            <w:gridSpan w:val="2"/>
          </w:tcPr>
          <w:p w14:paraId="0B8216B0">
            <w:pPr>
              <w:spacing w:before="100" w:beforeAutospacing="1" w:after="100" w:afterAutospacing="1"/>
              <w:contextualSpacing/>
              <w:jc w:val="both"/>
              <w:rPr>
                <w:b/>
                <w:sz w:val="20"/>
                <w:szCs w:val="20"/>
                <w:highlight w:val="green"/>
              </w:rPr>
            </w:pPr>
            <w:r>
              <w:rPr>
                <w:sz w:val="20"/>
                <w:szCs w:val="20"/>
              </w:rPr>
              <w:t>75-79</w:t>
            </w:r>
          </w:p>
        </w:tc>
        <w:tc>
          <w:tcPr>
            <w:tcW w:w="1844" w:type="dxa"/>
            <w:gridSpan w:val="2"/>
            <w:vMerge w:val="continue"/>
          </w:tcPr>
          <w:p w14:paraId="18AD1BC2">
            <w:pPr>
              <w:spacing w:before="100" w:beforeAutospacing="1" w:after="100" w:afterAutospacing="1"/>
              <w:contextualSpacing/>
              <w:jc w:val="both"/>
              <w:rPr>
                <w:b/>
                <w:sz w:val="20"/>
                <w:szCs w:val="20"/>
                <w:highlight w:val="green"/>
              </w:rPr>
            </w:pPr>
          </w:p>
        </w:tc>
        <w:tc>
          <w:tcPr>
            <w:tcW w:w="3260" w:type="dxa"/>
            <w:gridSpan w:val="2"/>
          </w:tcPr>
          <w:p w14:paraId="440E8F55">
            <w:pPr>
              <w:spacing w:before="100" w:beforeAutospacing="1" w:after="100" w:afterAutospacing="1"/>
              <w:contextualSpacing/>
              <w:jc w:val="both"/>
              <w:rPr>
                <w:sz w:val="20"/>
                <w:szCs w:val="20"/>
              </w:rPr>
            </w:pPr>
            <w:r>
              <w:rPr>
                <w:sz w:val="20"/>
                <w:szCs w:val="20"/>
              </w:rPr>
              <w:t xml:space="preserve">Дәрістегі белсенділік                                        </w:t>
            </w:r>
          </w:p>
        </w:tc>
        <w:tc>
          <w:tcPr>
            <w:tcW w:w="2289" w:type="dxa"/>
            <w:gridSpan w:val="4"/>
          </w:tcPr>
          <w:p w14:paraId="7D9D9002">
            <w:pPr>
              <w:spacing w:before="100" w:beforeAutospacing="1" w:after="100" w:afterAutospacing="1"/>
              <w:contextualSpacing/>
              <w:jc w:val="both"/>
              <w:rPr>
                <w:sz w:val="20"/>
                <w:szCs w:val="20"/>
              </w:rPr>
            </w:pPr>
            <w:r>
              <w:rPr>
                <w:sz w:val="20"/>
                <w:szCs w:val="20"/>
              </w:rPr>
              <w:t>5</w:t>
            </w:r>
          </w:p>
        </w:tc>
      </w:tr>
      <w:tr w14:paraId="77F1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1" w:hRule="atLeast"/>
        </w:trPr>
        <w:tc>
          <w:tcPr>
            <w:tcW w:w="598" w:type="dxa"/>
          </w:tcPr>
          <w:p w14:paraId="4C95454F">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1590BCF8">
            <w:pPr>
              <w:spacing w:before="100" w:beforeAutospacing="1" w:after="100" w:afterAutospacing="1"/>
              <w:contextualSpacing/>
              <w:jc w:val="both"/>
              <w:rPr>
                <w:b/>
                <w:sz w:val="20"/>
                <w:szCs w:val="20"/>
                <w:highlight w:val="green"/>
              </w:rPr>
            </w:pPr>
            <w:r>
              <w:rPr>
                <w:sz w:val="20"/>
                <w:szCs w:val="20"/>
              </w:rPr>
              <w:t>2,33</w:t>
            </w:r>
          </w:p>
        </w:tc>
        <w:tc>
          <w:tcPr>
            <w:tcW w:w="1135" w:type="dxa"/>
            <w:gridSpan w:val="2"/>
          </w:tcPr>
          <w:p w14:paraId="6CAE44B1">
            <w:pPr>
              <w:spacing w:before="100" w:beforeAutospacing="1" w:after="100" w:afterAutospacing="1"/>
              <w:contextualSpacing/>
              <w:jc w:val="both"/>
              <w:rPr>
                <w:b/>
                <w:sz w:val="20"/>
                <w:szCs w:val="20"/>
                <w:highlight w:val="green"/>
              </w:rPr>
            </w:pPr>
            <w:r>
              <w:rPr>
                <w:sz w:val="20"/>
                <w:szCs w:val="20"/>
              </w:rPr>
              <w:t>70-74</w:t>
            </w:r>
          </w:p>
        </w:tc>
        <w:tc>
          <w:tcPr>
            <w:tcW w:w="1844" w:type="dxa"/>
            <w:gridSpan w:val="2"/>
            <w:vMerge w:val="continue"/>
          </w:tcPr>
          <w:p w14:paraId="748E28E4">
            <w:pPr>
              <w:spacing w:before="100" w:beforeAutospacing="1" w:after="100" w:afterAutospacing="1"/>
              <w:contextualSpacing/>
              <w:jc w:val="both"/>
              <w:rPr>
                <w:b/>
                <w:sz w:val="20"/>
                <w:szCs w:val="20"/>
                <w:highlight w:val="green"/>
              </w:rPr>
            </w:pPr>
          </w:p>
        </w:tc>
        <w:tc>
          <w:tcPr>
            <w:tcW w:w="3260" w:type="dxa"/>
            <w:gridSpan w:val="2"/>
          </w:tcPr>
          <w:p w14:paraId="0CC3B6EE">
            <w:pPr>
              <w:spacing w:before="100" w:beforeAutospacing="1" w:after="100" w:afterAutospacing="1"/>
              <w:contextualSpacing/>
              <w:jc w:val="both"/>
              <w:rPr>
                <w:sz w:val="20"/>
                <w:szCs w:val="20"/>
              </w:rPr>
            </w:pPr>
            <w:r>
              <w:rPr>
                <w:sz w:val="20"/>
                <w:szCs w:val="20"/>
              </w:rPr>
              <w:t xml:space="preserve">Практикалық сабақтарда жұмыс               </w:t>
            </w:r>
          </w:p>
        </w:tc>
        <w:tc>
          <w:tcPr>
            <w:tcW w:w="2289" w:type="dxa"/>
            <w:gridSpan w:val="4"/>
          </w:tcPr>
          <w:p w14:paraId="4B4D84ED">
            <w:pPr>
              <w:spacing w:before="100" w:beforeAutospacing="1" w:after="100" w:afterAutospacing="1"/>
              <w:contextualSpacing/>
              <w:jc w:val="both"/>
              <w:rPr>
                <w:sz w:val="20"/>
                <w:szCs w:val="20"/>
                <w:lang w:val="kk-KZ"/>
              </w:rPr>
            </w:pPr>
            <w:r>
              <w:rPr>
                <w:sz w:val="20"/>
                <w:szCs w:val="20"/>
                <w:lang w:val="kk-KZ"/>
              </w:rPr>
              <w:t>20</w:t>
            </w:r>
          </w:p>
        </w:tc>
      </w:tr>
      <w:tr w14:paraId="68D9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181" w:hRule="atLeast"/>
        </w:trPr>
        <w:tc>
          <w:tcPr>
            <w:tcW w:w="598" w:type="dxa"/>
          </w:tcPr>
          <w:p w14:paraId="033CAF32">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4A19BFB2">
            <w:pPr>
              <w:spacing w:before="100" w:beforeAutospacing="1" w:after="100" w:afterAutospacing="1"/>
              <w:contextualSpacing/>
              <w:jc w:val="both"/>
              <w:rPr>
                <w:b/>
                <w:sz w:val="20"/>
                <w:szCs w:val="20"/>
                <w:highlight w:val="green"/>
              </w:rPr>
            </w:pPr>
            <w:r>
              <w:rPr>
                <w:sz w:val="20"/>
                <w:szCs w:val="20"/>
              </w:rPr>
              <w:t>2,0</w:t>
            </w:r>
          </w:p>
        </w:tc>
        <w:tc>
          <w:tcPr>
            <w:tcW w:w="1135" w:type="dxa"/>
            <w:gridSpan w:val="2"/>
          </w:tcPr>
          <w:p w14:paraId="58DBE1C9">
            <w:pPr>
              <w:spacing w:before="100" w:beforeAutospacing="1" w:after="100" w:afterAutospacing="1"/>
              <w:contextualSpacing/>
              <w:jc w:val="both"/>
              <w:rPr>
                <w:b/>
                <w:sz w:val="20"/>
                <w:szCs w:val="20"/>
                <w:highlight w:val="green"/>
              </w:rPr>
            </w:pPr>
            <w:r>
              <w:rPr>
                <w:sz w:val="20"/>
                <w:szCs w:val="20"/>
              </w:rPr>
              <w:t>65-69</w:t>
            </w:r>
          </w:p>
        </w:tc>
        <w:tc>
          <w:tcPr>
            <w:tcW w:w="1844" w:type="dxa"/>
            <w:gridSpan w:val="2"/>
            <w:vMerge w:val="restart"/>
          </w:tcPr>
          <w:p w14:paraId="0671CFDD">
            <w:pPr>
              <w:spacing w:before="100" w:beforeAutospacing="1" w:after="100" w:afterAutospacing="1"/>
              <w:contextualSpacing/>
              <w:rPr>
                <w:sz w:val="20"/>
                <w:szCs w:val="20"/>
              </w:rPr>
            </w:pPr>
            <w:r>
              <w:rPr>
                <w:sz w:val="20"/>
                <w:szCs w:val="20"/>
              </w:rPr>
              <w:t>Қанағаттанарлық</w:t>
            </w:r>
          </w:p>
          <w:p w14:paraId="573FFDB7">
            <w:pPr>
              <w:spacing w:before="100" w:beforeAutospacing="1" w:after="100" w:afterAutospacing="1"/>
              <w:contextualSpacing/>
              <w:rPr>
                <w:sz w:val="20"/>
                <w:szCs w:val="20"/>
              </w:rPr>
            </w:pPr>
          </w:p>
        </w:tc>
        <w:tc>
          <w:tcPr>
            <w:tcW w:w="3260" w:type="dxa"/>
            <w:gridSpan w:val="2"/>
          </w:tcPr>
          <w:p w14:paraId="4CF54AAB">
            <w:pPr>
              <w:spacing w:before="100" w:beforeAutospacing="1" w:after="100" w:afterAutospacing="1"/>
              <w:contextualSpacing/>
              <w:jc w:val="both"/>
              <w:rPr>
                <w:sz w:val="20"/>
                <w:szCs w:val="20"/>
              </w:rPr>
            </w:pPr>
            <w:r>
              <w:rPr>
                <w:sz w:val="20"/>
                <w:szCs w:val="20"/>
                <w:lang w:val="kk-KZ"/>
              </w:rPr>
              <w:t>Өзіндік жұмысы</w:t>
            </w:r>
            <w:r>
              <w:rPr>
                <w:sz w:val="20"/>
                <w:szCs w:val="20"/>
              </w:rPr>
              <w:t xml:space="preserve">                            </w:t>
            </w:r>
          </w:p>
        </w:tc>
        <w:tc>
          <w:tcPr>
            <w:tcW w:w="2289" w:type="dxa"/>
            <w:gridSpan w:val="4"/>
          </w:tcPr>
          <w:p w14:paraId="793E5F41">
            <w:pPr>
              <w:spacing w:before="100" w:beforeAutospacing="1" w:after="100" w:afterAutospacing="1"/>
              <w:contextualSpacing/>
              <w:jc w:val="both"/>
              <w:rPr>
                <w:sz w:val="20"/>
                <w:szCs w:val="20"/>
                <w:lang w:val="kk-KZ"/>
              </w:rPr>
            </w:pPr>
            <w:r>
              <w:rPr>
                <w:sz w:val="20"/>
                <w:szCs w:val="20"/>
              </w:rPr>
              <w:t>2</w:t>
            </w:r>
            <w:r>
              <w:rPr>
                <w:sz w:val="20"/>
                <w:szCs w:val="20"/>
                <w:lang w:val="kk-KZ"/>
              </w:rPr>
              <w:t>5</w:t>
            </w:r>
          </w:p>
        </w:tc>
      </w:tr>
      <w:tr w14:paraId="41C2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87" w:hRule="atLeast"/>
        </w:trPr>
        <w:tc>
          <w:tcPr>
            <w:tcW w:w="598" w:type="dxa"/>
          </w:tcPr>
          <w:p w14:paraId="7053925C">
            <w:pPr>
              <w:spacing w:before="100" w:beforeAutospacing="1" w:after="100" w:afterAutospacing="1"/>
              <w:contextualSpacing/>
              <w:jc w:val="both"/>
              <w:rPr>
                <w:b/>
                <w:sz w:val="20"/>
                <w:szCs w:val="20"/>
                <w:highlight w:val="green"/>
              </w:rPr>
            </w:pPr>
            <w:r>
              <w:rPr>
                <w:sz w:val="20"/>
                <w:szCs w:val="20"/>
                <w:lang w:val="en-US"/>
              </w:rPr>
              <w:t>C-</w:t>
            </w:r>
          </w:p>
        </w:tc>
        <w:tc>
          <w:tcPr>
            <w:tcW w:w="1134" w:type="dxa"/>
            <w:gridSpan w:val="2"/>
          </w:tcPr>
          <w:p w14:paraId="5122C011">
            <w:pPr>
              <w:spacing w:before="100" w:beforeAutospacing="1" w:after="100" w:afterAutospacing="1"/>
              <w:contextualSpacing/>
              <w:jc w:val="both"/>
              <w:rPr>
                <w:b/>
                <w:sz w:val="20"/>
                <w:szCs w:val="20"/>
                <w:highlight w:val="green"/>
              </w:rPr>
            </w:pPr>
            <w:r>
              <w:rPr>
                <w:sz w:val="20"/>
                <w:szCs w:val="20"/>
              </w:rPr>
              <w:t>1,67</w:t>
            </w:r>
          </w:p>
        </w:tc>
        <w:tc>
          <w:tcPr>
            <w:tcW w:w="1135" w:type="dxa"/>
            <w:gridSpan w:val="2"/>
          </w:tcPr>
          <w:p w14:paraId="3D2F34B4">
            <w:pPr>
              <w:spacing w:before="100" w:beforeAutospacing="1" w:after="100" w:afterAutospacing="1"/>
              <w:contextualSpacing/>
              <w:jc w:val="both"/>
              <w:rPr>
                <w:b/>
                <w:sz w:val="20"/>
                <w:szCs w:val="20"/>
                <w:highlight w:val="green"/>
              </w:rPr>
            </w:pPr>
            <w:r>
              <w:rPr>
                <w:sz w:val="20"/>
                <w:szCs w:val="20"/>
              </w:rPr>
              <w:t>60-64</w:t>
            </w:r>
          </w:p>
        </w:tc>
        <w:tc>
          <w:tcPr>
            <w:tcW w:w="1844" w:type="dxa"/>
            <w:gridSpan w:val="2"/>
            <w:vMerge w:val="continue"/>
          </w:tcPr>
          <w:p w14:paraId="57059FC7">
            <w:pPr>
              <w:spacing w:before="100" w:beforeAutospacing="1" w:after="100" w:afterAutospacing="1"/>
              <w:contextualSpacing/>
              <w:jc w:val="both"/>
              <w:rPr>
                <w:b/>
                <w:sz w:val="20"/>
                <w:szCs w:val="20"/>
                <w:highlight w:val="green"/>
              </w:rPr>
            </w:pPr>
          </w:p>
        </w:tc>
        <w:tc>
          <w:tcPr>
            <w:tcW w:w="3260" w:type="dxa"/>
            <w:gridSpan w:val="2"/>
          </w:tcPr>
          <w:p w14:paraId="0DCF6C96">
            <w:pPr>
              <w:spacing w:before="100" w:beforeAutospacing="1" w:after="100" w:afterAutospacing="1"/>
              <w:contextualSpacing/>
              <w:jc w:val="both"/>
              <w:rPr>
                <w:sz w:val="20"/>
                <w:szCs w:val="20"/>
              </w:rPr>
            </w:pPr>
            <w:r>
              <w:rPr>
                <w:sz w:val="20"/>
                <w:szCs w:val="20"/>
                <w:lang w:val="kk-KZ"/>
              </w:rPr>
              <w:t>Жобалық</w:t>
            </w:r>
            <w:r>
              <w:rPr>
                <w:sz w:val="20"/>
                <w:szCs w:val="20"/>
              </w:rPr>
              <w:t xml:space="preserve"> және шығармашылық қызмет           </w:t>
            </w:r>
          </w:p>
        </w:tc>
        <w:tc>
          <w:tcPr>
            <w:tcW w:w="2289" w:type="dxa"/>
            <w:gridSpan w:val="4"/>
          </w:tcPr>
          <w:p w14:paraId="6985816B">
            <w:pPr>
              <w:spacing w:before="100" w:beforeAutospacing="1" w:after="100" w:afterAutospacing="1"/>
              <w:contextualSpacing/>
              <w:jc w:val="both"/>
              <w:rPr>
                <w:sz w:val="20"/>
                <w:szCs w:val="20"/>
                <w:lang w:val="kk-KZ"/>
              </w:rPr>
            </w:pPr>
            <w:r>
              <w:rPr>
                <w:sz w:val="20"/>
                <w:szCs w:val="20"/>
                <w:lang w:val="kk-KZ"/>
              </w:rPr>
              <w:t>10</w:t>
            </w:r>
          </w:p>
        </w:tc>
      </w:tr>
      <w:tr w14:paraId="0BC9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250" w:hRule="atLeast"/>
        </w:trPr>
        <w:tc>
          <w:tcPr>
            <w:tcW w:w="598" w:type="dxa"/>
            <w:tcBorders>
              <w:bottom w:val="single" w:color="auto" w:sz="4" w:space="0"/>
            </w:tcBorders>
          </w:tcPr>
          <w:p w14:paraId="6AF0505E">
            <w:pPr>
              <w:spacing w:before="100" w:beforeAutospacing="1" w:after="100" w:afterAutospacing="1"/>
              <w:contextualSpacing/>
              <w:jc w:val="both"/>
              <w:rPr>
                <w:b/>
                <w:sz w:val="20"/>
                <w:szCs w:val="20"/>
                <w:highlight w:val="green"/>
              </w:rPr>
            </w:pPr>
            <w:r>
              <w:rPr>
                <w:sz w:val="20"/>
                <w:szCs w:val="20"/>
                <w:lang w:val="en-US"/>
              </w:rPr>
              <w:t>D+</w:t>
            </w:r>
          </w:p>
        </w:tc>
        <w:tc>
          <w:tcPr>
            <w:tcW w:w="1134" w:type="dxa"/>
            <w:gridSpan w:val="2"/>
            <w:tcBorders>
              <w:bottom w:val="single" w:color="auto" w:sz="4" w:space="0"/>
            </w:tcBorders>
          </w:tcPr>
          <w:p w14:paraId="20481CE9">
            <w:pPr>
              <w:spacing w:before="100" w:beforeAutospacing="1" w:after="100" w:afterAutospacing="1"/>
              <w:contextualSpacing/>
              <w:jc w:val="both"/>
              <w:rPr>
                <w:b/>
                <w:sz w:val="20"/>
                <w:szCs w:val="20"/>
                <w:highlight w:val="green"/>
              </w:rPr>
            </w:pPr>
            <w:r>
              <w:rPr>
                <w:sz w:val="20"/>
                <w:szCs w:val="20"/>
              </w:rPr>
              <w:t>1,33</w:t>
            </w:r>
          </w:p>
        </w:tc>
        <w:tc>
          <w:tcPr>
            <w:tcW w:w="1135" w:type="dxa"/>
            <w:gridSpan w:val="2"/>
            <w:tcBorders>
              <w:bottom w:val="single" w:color="auto" w:sz="4" w:space="0"/>
            </w:tcBorders>
          </w:tcPr>
          <w:p w14:paraId="0989ECBE">
            <w:pPr>
              <w:spacing w:before="100" w:beforeAutospacing="1" w:after="100" w:afterAutospacing="1"/>
              <w:contextualSpacing/>
              <w:jc w:val="both"/>
              <w:rPr>
                <w:b/>
                <w:sz w:val="20"/>
                <w:szCs w:val="20"/>
                <w:highlight w:val="green"/>
              </w:rPr>
            </w:pPr>
            <w:r>
              <w:rPr>
                <w:sz w:val="20"/>
                <w:szCs w:val="20"/>
              </w:rPr>
              <w:t>55-59</w:t>
            </w:r>
          </w:p>
        </w:tc>
        <w:tc>
          <w:tcPr>
            <w:tcW w:w="1844" w:type="dxa"/>
            <w:gridSpan w:val="2"/>
            <w:vMerge w:val="restart"/>
            <w:tcBorders>
              <w:bottom w:val="single" w:color="auto" w:sz="4" w:space="0"/>
            </w:tcBorders>
          </w:tcPr>
          <w:p w14:paraId="0B4BDD30">
            <w:pPr>
              <w:spacing w:before="100" w:beforeAutospacing="1" w:after="100" w:afterAutospacing="1"/>
              <w:contextualSpacing/>
              <w:rPr>
                <w:sz w:val="20"/>
                <w:szCs w:val="20"/>
              </w:rPr>
            </w:pPr>
            <w:r>
              <w:rPr>
                <w:sz w:val="20"/>
                <w:szCs w:val="20"/>
              </w:rPr>
              <w:t>қанағаттанарлықсыз</w:t>
            </w:r>
          </w:p>
        </w:tc>
        <w:tc>
          <w:tcPr>
            <w:tcW w:w="3260" w:type="dxa"/>
            <w:gridSpan w:val="2"/>
            <w:tcBorders>
              <w:bottom w:val="single" w:color="auto" w:sz="4" w:space="0"/>
            </w:tcBorders>
          </w:tcPr>
          <w:p w14:paraId="78713BB2">
            <w:pPr>
              <w:spacing w:before="100" w:beforeAutospacing="1" w:after="100" w:afterAutospacing="1"/>
              <w:contextualSpacing/>
              <w:jc w:val="both"/>
              <w:rPr>
                <w:sz w:val="20"/>
                <w:szCs w:val="20"/>
              </w:rPr>
            </w:pPr>
            <w:r>
              <w:rPr>
                <w:sz w:val="20"/>
                <w:szCs w:val="20"/>
                <w:lang w:val="kk-KZ"/>
              </w:rPr>
              <w:t xml:space="preserve">Қорытынды бақылау </w:t>
            </w:r>
            <w:r>
              <w:rPr>
                <w:sz w:val="20"/>
                <w:szCs w:val="20"/>
              </w:rPr>
              <w:t xml:space="preserve"> (экзамен)                                                         </w:t>
            </w:r>
          </w:p>
        </w:tc>
        <w:tc>
          <w:tcPr>
            <w:tcW w:w="2289" w:type="dxa"/>
            <w:gridSpan w:val="4"/>
            <w:tcBorders>
              <w:bottom w:val="single" w:color="auto" w:sz="4" w:space="0"/>
            </w:tcBorders>
          </w:tcPr>
          <w:p w14:paraId="2B0C23E3">
            <w:pPr>
              <w:spacing w:before="100" w:beforeAutospacing="1" w:after="100" w:afterAutospacing="1"/>
              <w:contextualSpacing/>
              <w:jc w:val="both"/>
              <w:rPr>
                <w:sz w:val="20"/>
                <w:szCs w:val="20"/>
              </w:rPr>
            </w:pPr>
            <w:r>
              <w:rPr>
                <w:sz w:val="20"/>
                <w:szCs w:val="20"/>
              </w:rPr>
              <w:t>40</w:t>
            </w:r>
          </w:p>
        </w:tc>
      </w:tr>
      <w:tr w14:paraId="0F4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315" w:hRule="atLeast"/>
        </w:trPr>
        <w:tc>
          <w:tcPr>
            <w:tcW w:w="598" w:type="dxa"/>
            <w:tcBorders>
              <w:top w:val="single" w:color="auto" w:sz="4" w:space="0"/>
              <w:left w:val="single" w:color="auto" w:sz="4" w:space="0"/>
              <w:bottom w:val="single" w:color="auto" w:sz="4" w:space="0"/>
              <w:right w:val="single" w:color="auto" w:sz="4" w:space="0"/>
            </w:tcBorders>
          </w:tcPr>
          <w:p w14:paraId="4AFF5638">
            <w:pPr>
              <w:spacing w:before="100" w:beforeAutospacing="1" w:after="100" w:afterAutospacing="1"/>
              <w:contextualSpacing/>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14:paraId="409B906A">
            <w:pPr>
              <w:spacing w:before="100" w:beforeAutospacing="1" w:after="100" w:afterAutospacing="1"/>
              <w:contextualSpacing/>
              <w:rPr>
                <w:sz w:val="20"/>
                <w:szCs w:val="20"/>
                <w:highlight w:val="green"/>
              </w:rPr>
            </w:pPr>
            <w:r>
              <w:rPr>
                <w:sz w:val="20"/>
                <w:szCs w:val="20"/>
              </w:rPr>
              <w:t>1,0</w:t>
            </w:r>
          </w:p>
        </w:tc>
        <w:tc>
          <w:tcPr>
            <w:tcW w:w="1135" w:type="dxa"/>
            <w:gridSpan w:val="2"/>
            <w:tcBorders>
              <w:top w:val="single" w:color="auto" w:sz="4" w:space="0"/>
              <w:left w:val="single" w:color="auto" w:sz="4" w:space="0"/>
              <w:bottom w:val="single" w:color="auto" w:sz="4" w:space="0"/>
              <w:right w:val="single" w:color="auto" w:sz="4" w:space="0"/>
            </w:tcBorders>
          </w:tcPr>
          <w:p w14:paraId="2B0005D4">
            <w:pPr>
              <w:spacing w:before="100" w:beforeAutospacing="1" w:after="100" w:afterAutospacing="1"/>
              <w:contextualSpacing/>
              <w:rPr>
                <w:sz w:val="20"/>
                <w:szCs w:val="20"/>
                <w:highlight w:val="green"/>
              </w:rPr>
            </w:pPr>
            <w:r>
              <w:rPr>
                <w:sz w:val="20"/>
                <w:szCs w:val="20"/>
              </w:rPr>
              <w:t>50-54</w:t>
            </w:r>
          </w:p>
        </w:tc>
        <w:tc>
          <w:tcPr>
            <w:tcW w:w="1844" w:type="dxa"/>
            <w:gridSpan w:val="2"/>
            <w:vMerge w:val="continue"/>
            <w:tcBorders>
              <w:top w:val="single" w:color="auto" w:sz="4" w:space="0"/>
              <w:left w:val="single" w:color="auto" w:sz="4" w:space="0"/>
              <w:bottom w:val="single" w:color="auto" w:sz="4" w:space="0"/>
              <w:right w:val="single" w:color="auto" w:sz="4" w:space="0"/>
            </w:tcBorders>
          </w:tcPr>
          <w:p w14:paraId="3AEC6F41">
            <w:pPr>
              <w:spacing w:before="100" w:beforeAutospacing="1" w:after="100" w:afterAutospacing="1"/>
              <w:contextualSpacing/>
              <w:rPr>
                <w:sz w:val="20"/>
                <w:szCs w:val="20"/>
                <w:highlight w:val="green"/>
              </w:rPr>
            </w:pPr>
          </w:p>
        </w:tc>
        <w:tc>
          <w:tcPr>
            <w:tcW w:w="3260" w:type="dxa"/>
            <w:gridSpan w:val="2"/>
            <w:tcBorders>
              <w:top w:val="single" w:color="auto" w:sz="4" w:space="0"/>
              <w:left w:val="single" w:color="auto" w:sz="4" w:space="0"/>
              <w:bottom w:val="single" w:color="auto" w:sz="4" w:space="0"/>
              <w:right w:val="single" w:color="auto" w:sz="4" w:space="0"/>
            </w:tcBorders>
          </w:tcPr>
          <w:p w14:paraId="1B74F745">
            <w:pPr>
              <w:spacing w:before="100" w:beforeAutospacing="1" w:after="100" w:afterAutospacing="1"/>
              <w:contextualSpacing/>
              <w:rPr>
                <w:sz w:val="20"/>
                <w:szCs w:val="20"/>
              </w:rPr>
            </w:pPr>
            <w:r>
              <w:rPr>
                <w:sz w:val="20"/>
                <w:szCs w:val="20"/>
                <w:lang w:val="kk-KZ"/>
              </w:rPr>
              <w:t xml:space="preserve">Барлығы </w:t>
            </w:r>
            <w:r>
              <w:rPr>
                <w:sz w:val="20"/>
                <w:szCs w:val="20"/>
              </w:rPr>
              <w:t xml:space="preserve">                                </w:t>
            </w:r>
          </w:p>
        </w:tc>
        <w:tc>
          <w:tcPr>
            <w:tcW w:w="2289" w:type="dxa"/>
            <w:gridSpan w:val="4"/>
            <w:tcBorders>
              <w:top w:val="single" w:color="auto" w:sz="4" w:space="0"/>
              <w:left w:val="single" w:color="auto" w:sz="4" w:space="0"/>
              <w:bottom w:val="single" w:color="auto" w:sz="4" w:space="0"/>
              <w:right w:val="single" w:color="auto" w:sz="4" w:space="0"/>
            </w:tcBorders>
          </w:tcPr>
          <w:p w14:paraId="713EBFB2">
            <w:pPr>
              <w:spacing w:before="100" w:beforeAutospacing="1" w:after="100" w:afterAutospacing="1"/>
              <w:contextualSpacing/>
              <w:rPr>
                <w:sz w:val="20"/>
                <w:szCs w:val="20"/>
              </w:rPr>
            </w:pPr>
            <w:r>
              <w:rPr>
                <w:sz w:val="20"/>
                <w:szCs w:val="20"/>
              </w:rPr>
              <w:t xml:space="preserve">100 </w:t>
            </w:r>
          </w:p>
        </w:tc>
      </w:tr>
      <w:tr w14:paraId="4DDC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233" w:type="dxa"/>
          <w:trHeight w:val="58" w:hRule="atLeast"/>
        </w:trPr>
        <w:tc>
          <w:tcPr>
            <w:tcW w:w="10260" w:type="dxa"/>
            <w:gridSpan w:val="13"/>
            <w:tcBorders>
              <w:top w:val="single" w:color="auto" w:sz="4" w:space="0"/>
            </w:tcBorders>
            <w:shd w:val="clear" w:color="auto" w:fill="DBE5F1"/>
          </w:tcPr>
          <w:p w14:paraId="1836028B">
            <w:pPr>
              <w:tabs>
                <w:tab w:val="left" w:pos="1276"/>
              </w:tabs>
              <w:spacing w:before="100" w:beforeAutospacing="1" w:after="100" w:afterAutospacing="1"/>
              <w:contextualSpacing/>
              <w:jc w:val="center"/>
              <w:rPr>
                <w:b/>
                <w:sz w:val="20"/>
                <w:szCs w:val="20"/>
              </w:rPr>
            </w:pPr>
          </w:p>
          <w:p w14:paraId="6B0C3F7F">
            <w:pPr>
              <w:spacing w:before="100" w:beforeAutospacing="1" w:after="100" w:afterAutospacing="1"/>
              <w:contextualSpacing/>
              <w:jc w:val="center"/>
              <w:rPr>
                <w:b/>
                <w:sz w:val="20"/>
                <w:szCs w:val="20"/>
                <w:lang w:val="kk-KZ"/>
              </w:rPr>
            </w:pPr>
            <w:r>
              <w:rPr>
                <w:b/>
                <w:sz w:val="20"/>
                <w:szCs w:val="20"/>
                <w:lang w:val="kk-KZ"/>
              </w:rPr>
              <w:t>Пәннің мазмұнын орындаудың күнтізбесі (кестесі). Оқыту мен оқудың әдістері.</w:t>
            </w:r>
          </w:p>
          <w:p w14:paraId="4FECE365">
            <w:pPr>
              <w:tabs>
                <w:tab w:val="left" w:pos="1276"/>
              </w:tabs>
              <w:spacing w:before="100" w:beforeAutospacing="1" w:after="100" w:afterAutospacing="1"/>
              <w:contextualSpacing/>
              <w:jc w:val="center"/>
              <w:rPr>
                <w:b/>
                <w:sz w:val="20"/>
                <w:szCs w:val="20"/>
              </w:rPr>
            </w:pPr>
          </w:p>
        </w:tc>
      </w:tr>
      <w:tr w14:paraId="632E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top w:val="single" w:color="000000" w:sz="4" w:space="0"/>
              <w:left w:val="single" w:color="000000" w:sz="4" w:space="0"/>
              <w:bottom w:val="single" w:color="000000" w:sz="4" w:space="0"/>
              <w:right w:val="single" w:color="000000" w:sz="4" w:space="0"/>
            </w:tcBorders>
          </w:tcPr>
          <w:p w14:paraId="205C96A5">
            <w:pPr>
              <w:tabs>
                <w:tab w:val="left" w:pos="1276"/>
              </w:tabs>
              <w:spacing w:before="100" w:beforeAutospacing="1" w:after="100" w:afterAutospacing="1"/>
              <w:contextualSpacing/>
              <w:jc w:val="center"/>
              <w:rPr>
                <w:b/>
                <w:sz w:val="20"/>
                <w:szCs w:val="20"/>
                <w:lang w:val="kk-KZ"/>
              </w:rPr>
            </w:pPr>
            <w:r>
              <w:rPr>
                <w:b/>
                <w:sz w:val="20"/>
                <w:szCs w:val="20"/>
                <w:lang w:val="kk-KZ"/>
              </w:rPr>
              <w:t>Апта</w:t>
            </w:r>
          </w:p>
        </w:tc>
        <w:tc>
          <w:tcPr>
            <w:tcW w:w="6389" w:type="dxa"/>
            <w:gridSpan w:val="6"/>
            <w:tcBorders>
              <w:top w:val="single" w:color="000000" w:sz="4" w:space="0"/>
              <w:left w:val="single" w:color="000000" w:sz="4" w:space="0"/>
              <w:bottom w:val="single" w:color="000000" w:sz="4" w:space="0"/>
              <w:right w:val="single" w:color="000000" w:sz="4" w:space="0"/>
            </w:tcBorders>
          </w:tcPr>
          <w:p w14:paraId="1B0C00B3">
            <w:pPr>
              <w:tabs>
                <w:tab w:val="left" w:pos="1276"/>
              </w:tabs>
              <w:spacing w:before="100" w:beforeAutospacing="1" w:after="100" w:afterAutospacing="1"/>
              <w:contextualSpacing/>
              <w:jc w:val="center"/>
              <w:rPr>
                <w:b/>
                <w:sz w:val="20"/>
                <w:szCs w:val="20"/>
                <w:lang w:val="kk-KZ"/>
              </w:rPr>
            </w:pPr>
            <w:r>
              <w:rPr>
                <w:b/>
                <w:sz w:val="20"/>
                <w:szCs w:val="20"/>
                <w:lang w:val="kk-KZ"/>
              </w:rPr>
              <w:t>Тақырып атауы</w:t>
            </w:r>
          </w:p>
        </w:tc>
        <w:tc>
          <w:tcPr>
            <w:tcW w:w="1201" w:type="dxa"/>
            <w:gridSpan w:val="3"/>
            <w:tcBorders>
              <w:top w:val="single" w:color="000000" w:sz="4" w:space="0"/>
              <w:left w:val="single" w:color="000000" w:sz="4" w:space="0"/>
              <w:bottom w:val="single" w:color="000000" w:sz="4" w:space="0"/>
              <w:right w:val="single" w:color="000000" w:sz="4" w:space="0"/>
            </w:tcBorders>
          </w:tcPr>
          <w:p w14:paraId="368394D1">
            <w:pPr>
              <w:tabs>
                <w:tab w:val="left" w:pos="1276"/>
              </w:tabs>
              <w:spacing w:before="100" w:beforeAutospacing="1" w:after="100" w:afterAutospacing="1"/>
              <w:contextualSpacing/>
              <w:jc w:val="center"/>
              <w:rPr>
                <w:b/>
                <w:sz w:val="20"/>
                <w:szCs w:val="20"/>
                <w:lang w:val="kk-KZ"/>
              </w:rPr>
            </w:pPr>
            <w:r>
              <w:rPr>
                <w:b/>
                <w:sz w:val="20"/>
                <w:szCs w:val="20"/>
                <w:lang w:val="kk-KZ"/>
              </w:rPr>
              <w:t>Сағат саны</w:t>
            </w:r>
          </w:p>
        </w:tc>
        <w:tc>
          <w:tcPr>
            <w:tcW w:w="1129" w:type="dxa"/>
            <w:tcBorders>
              <w:top w:val="single" w:color="000000" w:sz="4" w:space="0"/>
              <w:left w:val="single" w:color="000000" w:sz="4" w:space="0"/>
              <w:bottom w:val="single" w:color="000000" w:sz="4" w:space="0"/>
              <w:right w:val="single" w:color="000000" w:sz="4" w:space="0"/>
            </w:tcBorders>
          </w:tcPr>
          <w:p w14:paraId="70F0DBD5">
            <w:pPr>
              <w:tabs>
                <w:tab w:val="left" w:pos="1276"/>
              </w:tabs>
              <w:spacing w:before="100" w:beforeAutospacing="1" w:after="100" w:afterAutospacing="1"/>
              <w:contextualSpacing/>
              <w:jc w:val="center"/>
              <w:rPr>
                <w:b/>
                <w:sz w:val="20"/>
                <w:szCs w:val="20"/>
                <w:lang w:val="kk-KZ"/>
              </w:rPr>
            </w:pPr>
            <w:r>
              <w:rPr>
                <w:b/>
                <w:sz w:val="20"/>
                <w:szCs w:val="20"/>
                <w:lang w:val="kk-KZ"/>
              </w:rPr>
              <w:t>Жоғарғы балл</w:t>
            </w:r>
          </w:p>
        </w:tc>
      </w:tr>
      <w:tr w14:paraId="2773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205" w:hRule="atLeast"/>
          <w:jc w:val="center"/>
        </w:trPr>
        <w:tc>
          <w:tcPr>
            <w:tcW w:w="10099" w:type="dxa"/>
            <w:gridSpan w:val="13"/>
            <w:tcBorders>
              <w:top w:val="single" w:color="000000" w:sz="4" w:space="0"/>
              <w:left w:val="single" w:color="000000" w:sz="4" w:space="0"/>
              <w:bottom w:val="single" w:color="000000" w:sz="4" w:space="0"/>
              <w:right w:val="single" w:color="000000" w:sz="4" w:space="0"/>
            </w:tcBorders>
          </w:tcPr>
          <w:p w14:paraId="06167ADA">
            <w:pPr>
              <w:spacing w:before="100" w:beforeAutospacing="1" w:after="100" w:afterAutospacing="1"/>
              <w:contextualSpacing/>
              <w:jc w:val="center"/>
              <w:rPr>
                <w:b/>
                <w:bCs/>
                <w:sz w:val="20"/>
                <w:szCs w:val="20"/>
              </w:rPr>
            </w:pPr>
          </w:p>
        </w:tc>
      </w:tr>
      <w:tr w14:paraId="067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34" w:hRule="atLeast"/>
          <w:jc w:val="center"/>
        </w:trPr>
        <w:tc>
          <w:tcPr>
            <w:tcW w:w="1380" w:type="dxa"/>
            <w:gridSpan w:val="3"/>
            <w:vMerge w:val="restart"/>
            <w:tcBorders>
              <w:top w:val="single" w:color="000000" w:sz="4" w:space="0"/>
              <w:left w:val="single" w:color="000000" w:sz="4" w:space="0"/>
              <w:right w:val="single" w:color="000000" w:sz="4" w:space="0"/>
            </w:tcBorders>
          </w:tcPr>
          <w:p w14:paraId="1CE02190">
            <w:pPr>
              <w:tabs>
                <w:tab w:val="left" w:pos="1276"/>
              </w:tabs>
              <w:spacing w:before="100" w:beforeAutospacing="1" w:after="100" w:afterAutospacing="1"/>
              <w:contextualSpacing/>
              <w:jc w:val="center"/>
              <w:rPr>
                <w:sz w:val="20"/>
                <w:szCs w:val="20"/>
                <w:lang w:val="kk-KZ"/>
              </w:rPr>
            </w:pPr>
            <w:r>
              <w:rPr>
                <w:sz w:val="20"/>
                <w:szCs w:val="20"/>
                <w:lang w:val="kk-KZ"/>
              </w:rPr>
              <w:t xml:space="preserve">1. </w:t>
            </w:r>
          </w:p>
        </w:tc>
        <w:tc>
          <w:tcPr>
            <w:tcW w:w="6389" w:type="dxa"/>
            <w:gridSpan w:val="6"/>
            <w:tcBorders>
              <w:top w:val="single" w:color="000000" w:sz="4" w:space="0"/>
              <w:left w:val="single" w:color="000000" w:sz="4" w:space="0"/>
              <w:bottom w:val="single" w:color="000000" w:sz="4" w:space="0"/>
              <w:right w:val="single" w:color="000000" w:sz="4" w:space="0"/>
            </w:tcBorders>
          </w:tcPr>
          <w:p w14:paraId="5D745858">
            <w:pPr>
              <w:spacing w:line="256" w:lineRule="auto"/>
              <w:rPr>
                <w:color w:val="000000"/>
                <w:sz w:val="20"/>
                <w:szCs w:val="20"/>
                <w:lang w:val="kk-KZ"/>
              </w:rPr>
            </w:pPr>
            <w:r>
              <w:rPr>
                <w:sz w:val="20"/>
                <w:szCs w:val="20"/>
                <w:lang w:val="kk-KZ" w:eastAsia="ar-SA"/>
              </w:rPr>
              <w:t>Д1</w:t>
            </w:r>
            <w:r>
              <w:rPr>
                <w:rFonts w:hint="default"/>
                <w:sz w:val="20"/>
                <w:szCs w:val="20"/>
                <w:lang w:val="kk-KZ" w:eastAsia="ar-SA"/>
              </w:rPr>
              <w:t>.</w:t>
            </w:r>
            <w:r>
              <w:rPr>
                <w:color w:val="000000"/>
                <w:sz w:val="20"/>
                <w:szCs w:val="20"/>
                <w:lang w:val="kk-KZ"/>
              </w:rPr>
              <w:t>Ұлттық журналистиканың бастау көзі:«Түркістан уалаятының газеті» және «Дала уалаятының газетінің» тарихы мен  шығу кезеңдері.</w:t>
            </w:r>
          </w:p>
        </w:tc>
        <w:tc>
          <w:tcPr>
            <w:tcW w:w="1201" w:type="dxa"/>
            <w:gridSpan w:val="3"/>
            <w:tcBorders>
              <w:top w:val="single" w:color="000000" w:sz="4" w:space="0"/>
              <w:bottom w:val="single" w:color="000000" w:sz="4" w:space="0"/>
            </w:tcBorders>
          </w:tcPr>
          <w:p w14:paraId="536E094D">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F67A6F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52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2" w:hRule="atLeast"/>
          <w:jc w:val="center"/>
        </w:trPr>
        <w:tc>
          <w:tcPr>
            <w:tcW w:w="1380" w:type="dxa"/>
            <w:gridSpan w:val="3"/>
            <w:vMerge w:val="continue"/>
            <w:tcBorders>
              <w:left w:val="single" w:color="000000" w:sz="4" w:space="0"/>
              <w:bottom w:val="single" w:color="000000" w:sz="4" w:space="0"/>
              <w:right w:val="single" w:color="000000" w:sz="4" w:space="0"/>
            </w:tcBorders>
          </w:tcPr>
          <w:p w14:paraId="642950EB">
            <w:pPr>
              <w:tabs>
                <w:tab w:val="left" w:pos="1276"/>
              </w:tabs>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20123299">
            <w:pPr>
              <w:spacing w:before="100" w:beforeAutospacing="1" w:after="100" w:afterAutospacing="1"/>
              <w:contextualSpacing/>
              <w:rPr>
                <w:sz w:val="20"/>
                <w:szCs w:val="20"/>
                <w:lang w:val="kk-KZ"/>
              </w:rPr>
            </w:pPr>
            <w:r>
              <w:rPr>
                <w:sz w:val="20"/>
                <w:szCs w:val="20"/>
                <w:lang w:val="kk-KZ"/>
              </w:rPr>
              <w:t xml:space="preserve">СС 1. </w:t>
            </w:r>
            <w:r>
              <w:rPr>
                <w:bCs/>
                <w:color w:val="000000"/>
                <w:spacing w:val="-1"/>
                <w:sz w:val="20"/>
                <w:szCs w:val="20"/>
                <w:lang w:val="kk-KZ"/>
              </w:rPr>
              <w:t>Қазақ мерзімді баспасөзінін пайда болуы және қазақ тіліндегі алғашқы газеттер туралы пікір білдіріңіз</w:t>
            </w:r>
            <w:r>
              <w:rPr>
                <w:sz w:val="20"/>
                <w:szCs w:val="20"/>
                <w:lang w:val="kk-KZ"/>
              </w:rPr>
              <w:t>.</w:t>
            </w:r>
          </w:p>
        </w:tc>
        <w:tc>
          <w:tcPr>
            <w:tcW w:w="1201" w:type="dxa"/>
            <w:gridSpan w:val="3"/>
            <w:tcBorders>
              <w:top w:val="single" w:color="000000" w:sz="4" w:space="0"/>
              <w:bottom w:val="single" w:color="000000" w:sz="4" w:space="0"/>
            </w:tcBorders>
          </w:tcPr>
          <w:p w14:paraId="752BC848">
            <w:pPr>
              <w:tabs>
                <w:tab w:val="left" w:pos="1276"/>
              </w:tabs>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BAF74E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461A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6E043342">
            <w:pPr>
              <w:spacing w:before="100" w:beforeAutospacing="1" w:after="100" w:afterAutospacing="1"/>
              <w:contextualSpacing/>
              <w:jc w:val="center"/>
              <w:rPr>
                <w:sz w:val="20"/>
                <w:szCs w:val="20"/>
                <w:lang w:val="kk-KZ"/>
              </w:rPr>
            </w:pPr>
            <w:r>
              <w:rPr>
                <w:sz w:val="20"/>
                <w:szCs w:val="20"/>
                <w:lang w:val="kk-KZ"/>
              </w:rPr>
              <w:t>2.</w:t>
            </w:r>
          </w:p>
        </w:tc>
        <w:tc>
          <w:tcPr>
            <w:tcW w:w="6389" w:type="dxa"/>
            <w:gridSpan w:val="6"/>
            <w:tcBorders>
              <w:top w:val="single" w:color="000000" w:sz="4" w:space="0"/>
              <w:left w:val="single" w:color="000000" w:sz="4" w:space="0"/>
              <w:bottom w:val="single" w:color="000000" w:sz="4" w:space="0"/>
              <w:right w:val="single" w:color="000000" w:sz="4" w:space="0"/>
            </w:tcBorders>
          </w:tcPr>
          <w:p w14:paraId="322F682F">
            <w:pPr>
              <w:shd w:val="clear" w:color="auto" w:fill="FFFFFF"/>
              <w:spacing w:line="256" w:lineRule="auto"/>
              <w:rPr>
                <w:color w:val="000000"/>
                <w:sz w:val="20"/>
                <w:szCs w:val="20"/>
                <w:lang w:val="kk-KZ"/>
              </w:rPr>
            </w:pPr>
            <w:r>
              <w:rPr>
                <w:sz w:val="20"/>
                <w:szCs w:val="20"/>
                <w:lang w:val="kk-KZ" w:eastAsia="ar-SA"/>
              </w:rPr>
              <w:t xml:space="preserve">Д2. </w:t>
            </w:r>
            <w:r>
              <w:rPr>
                <w:bCs/>
                <w:color w:val="000000"/>
                <w:spacing w:val="1"/>
                <w:sz w:val="20"/>
                <w:szCs w:val="20"/>
                <w:lang w:val="kk-KZ"/>
              </w:rPr>
              <w:t>1905-1907 жылдардағы қазақ баспасөзі</w:t>
            </w:r>
            <w:r>
              <w:rPr>
                <w:color w:val="000000"/>
                <w:sz w:val="20"/>
                <w:szCs w:val="20"/>
                <w:lang w:val="kk-KZ"/>
              </w:rPr>
              <w:t xml:space="preserve">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w:t>
            </w:r>
          </w:p>
        </w:tc>
        <w:tc>
          <w:tcPr>
            <w:tcW w:w="1201" w:type="dxa"/>
            <w:gridSpan w:val="3"/>
            <w:tcBorders>
              <w:top w:val="single" w:color="000000" w:sz="4" w:space="0"/>
              <w:left w:val="single" w:color="000000" w:sz="4" w:space="0"/>
              <w:bottom w:val="single" w:color="000000" w:sz="4" w:space="0"/>
              <w:right w:val="single" w:color="000000" w:sz="4" w:space="0"/>
            </w:tcBorders>
          </w:tcPr>
          <w:p w14:paraId="5FBC9AA1">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184FE3C">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3</w:t>
            </w:r>
          </w:p>
        </w:tc>
      </w:tr>
      <w:tr w14:paraId="401C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7414FAB1">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63E259B3">
            <w:pPr>
              <w:spacing w:before="100" w:beforeAutospacing="1" w:after="100" w:afterAutospacing="1"/>
              <w:contextualSpacing/>
              <w:rPr>
                <w:sz w:val="20"/>
                <w:szCs w:val="20"/>
                <w:lang w:val="kk-KZ"/>
              </w:rPr>
            </w:pPr>
            <w:r>
              <w:rPr>
                <w:sz w:val="20"/>
                <w:szCs w:val="20"/>
                <w:lang w:val="kk-KZ"/>
              </w:rPr>
              <w:t xml:space="preserve">СС 2. </w:t>
            </w:r>
            <w:r>
              <w:rPr>
                <w:color w:val="000000"/>
                <w:spacing w:val="2"/>
                <w:sz w:val="20"/>
                <w:szCs w:val="20"/>
                <w:lang w:val="kk-KZ"/>
              </w:rPr>
              <w:t xml:space="preserve">«Торғай», </w:t>
            </w:r>
            <w:r>
              <w:rPr>
                <w:color w:val="000000"/>
                <w:spacing w:val="1"/>
                <w:sz w:val="20"/>
                <w:szCs w:val="20"/>
                <w:lang w:val="kk-KZ"/>
              </w:rPr>
              <w:t xml:space="preserve">«Қазақ», </w:t>
            </w:r>
            <w:r>
              <w:rPr>
                <w:color w:val="000000"/>
                <w:spacing w:val="12"/>
                <w:sz w:val="20"/>
                <w:szCs w:val="20"/>
                <w:lang w:val="kk-KZ"/>
              </w:rPr>
              <w:t>«Серке</w:t>
            </w:r>
            <w:r>
              <w:rPr>
                <w:color w:val="000000"/>
                <w:sz w:val="20"/>
                <w:szCs w:val="20"/>
                <w:lang w:val="kk-KZ"/>
              </w:rPr>
              <w:t>», «Орал»  газеттерінің тарихы мен негізгі</w:t>
            </w:r>
            <w:r>
              <w:rPr>
                <w:rFonts w:eastAsia="Calibri"/>
                <w:sz w:val="20"/>
                <w:szCs w:val="20"/>
                <w:lang w:val="kk-KZ"/>
              </w:rPr>
              <w:t xml:space="preserve"> ұстанымдарын таратып айтыңыз.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D981C8A">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F8BC548">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F94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6783" w:type="dxa"/>
          <w:trHeight w:val="159" w:hRule="atLeast"/>
          <w:jc w:val="center"/>
        </w:trPr>
        <w:tc>
          <w:tcPr>
            <w:tcW w:w="1380" w:type="dxa"/>
            <w:gridSpan w:val="3"/>
            <w:vMerge w:val="continue"/>
            <w:tcBorders>
              <w:left w:val="single" w:color="000000" w:sz="4" w:space="0"/>
              <w:right w:val="single" w:color="000000" w:sz="4" w:space="0"/>
            </w:tcBorders>
          </w:tcPr>
          <w:p w14:paraId="13B9FCDE">
            <w:pPr>
              <w:spacing w:before="100" w:beforeAutospacing="1" w:after="100" w:afterAutospacing="1"/>
              <w:contextualSpacing/>
              <w:jc w:val="center"/>
              <w:rPr>
                <w:sz w:val="20"/>
                <w:szCs w:val="20"/>
                <w:lang w:val="kk-KZ"/>
              </w:rPr>
            </w:pPr>
          </w:p>
        </w:tc>
        <w:tc>
          <w:tcPr>
            <w:tcW w:w="1201" w:type="dxa"/>
            <w:gridSpan w:val="2"/>
            <w:tcBorders>
              <w:top w:val="single" w:color="000000" w:sz="4" w:space="0"/>
              <w:left w:val="single" w:color="000000" w:sz="4" w:space="0"/>
              <w:right w:val="single" w:color="000000" w:sz="4" w:space="0"/>
            </w:tcBorders>
          </w:tcPr>
          <w:p w14:paraId="1C2662A1">
            <w:pPr>
              <w:spacing w:before="100" w:beforeAutospacing="1" w:after="100" w:afterAutospacing="1"/>
              <w:contextualSpacing/>
              <w:jc w:val="center"/>
              <w:rPr>
                <w:sz w:val="20"/>
                <w:szCs w:val="20"/>
                <w:lang w:val="kk-KZ"/>
              </w:rPr>
            </w:pPr>
          </w:p>
        </w:tc>
        <w:tc>
          <w:tcPr>
            <w:tcW w:w="1129" w:type="dxa"/>
            <w:gridSpan w:val="2"/>
            <w:tcBorders>
              <w:top w:val="single" w:color="000000" w:sz="4" w:space="0"/>
              <w:left w:val="single" w:color="000000" w:sz="4" w:space="0"/>
              <w:right w:val="single" w:color="000000" w:sz="4" w:space="0"/>
            </w:tcBorders>
          </w:tcPr>
          <w:p w14:paraId="07A27CA7">
            <w:pPr>
              <w:tabs>
                <w:tab w:val="left" w:pos="1276"/>
              </w:tabs>
              <w:spacing w:before="100" w:beforeAutospacing="1" w:after="100" w:afterAutospacing="1"/>
              <w:contextualSpacing/>
              <w:jc w:val="center"/>
              <w:rPr>
                <w:bCs/>
                <w:sz w:val="20"/>
                <w:szCs w:val="20"/>
              </w:rPr>
            </w:pPr>
          </w:p>
        </w:tc>
      </w:tr>
      <w:tr w14:paraId="2BB6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5" w:hRule="atLeast"/>
          <w:jc w:val="center"/>
        </w:trPr>
        <w:tc>
          <w:tcPr>
            <w:tcW w:w="1380" w:type="dxa"/>
            <w:gridSpan w:val="3"/>
            <w:vMerge w:val="continue"/>
            <w:tcBorders>
              <w:left w:val="single" w:color="000000" w:sz="4" w:space="0"/>
            </w:tcBorders>
          </w:tcPr>
          <w:p w14:paraId="0BBE5162">
            <w:pPr>
              <w:spacing w:before="100" w:beforeAutospacing="1" w:after="100" w:afterAutospacing="1"/>
              <w:contextualSpacing/>
              <w:jc w:val="center"/>
              <w:rPr>
                <w:sz w:val="20"/>
                <w:szCs w:val="20"/>
                <w:lang w:val="kk-KZ"/>
              </w:rPr>
            </w:pPr>
          </w:p>
        </w:tc>
        <w:tc>
          <w:tcPr>
            <w:tcW w:w="8719" w:type="dxa"/>
            <w:gridSpan w:val="10"/>
          </w:tcPr>
          <w:p w14:paraId="1F44C13E">
            <w:pPr>
              <w:spacing w:before="100" w:beforeAutospacing="1" w:after="100" w:afterAutospacing="1"/>
              <w:contextualSpacing/>
              <w:jc w:val="center"/>
              <w:rPr>
                <w:sz w:val="20"/>
                <w:szCs w:val="20"/>
                <w:lang w:val="kk-KZ"/>
              </w:rPr>
            </w:pPr>
          </w:p>
        </w:tc>
      </w:tr>
      <w:tr w14:paraId="7AF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08F0CA3B">
            <w:pPr>
              <w:spacing w:before="100" w:beforeAutospacing="1" w:after="100" w:afterAutospacing="1"/>
              <w:contextualSpacing/>
              <w:jc w:val="center"/>
              <w:rPr>
                <w:sz w:val="20"/>
                <w:szCs w:val="20"/>
                <w:lang w:val="kk-KZ"/>
              </w:rPr>
            </w:pPr>
            <w:r>
              <w:rPr>
                <w:sz w:val="20"/>
                <w:szCs w:val="20"/>
                <w:lang w:val="kk-KZ"/>
              </w:rPr>
              <w:t>3.</w:t>
            </w:r>
          </w:p>
        </w:tc>
        <w:tc>
          <w:tcPr>
            <w:tcW w:w="6389" w:type="dxa"/>
            <w:gridSpan w:val="6"/>
            <w:tcBorders>
              <w:left w:val="single" w:color="000000" w:sz="4" w:space="0"/>
              <w:bottom w:val="single" w:color="000000" w:sz="4" w:space="0"/>
              <w:right w:val="single" w:color="000000" w:sz="4" w:space="0"/>
            </w:tcBorders>
          </w:tcPr>
          <w:p w14:paraId="188AE3D9">
            <w:pPr>
              <w:shd w:val="clear" w:color="auto" w:fill="FFFFFF"/>
              <w:spacing w:line="256" w:lineRule="auto"/>
              <w:rPr>
                <w:b/>
                <w:bCs/>
                <w:color w:val="000000"/>
                <w:spacing w:val="1"/>
                <w:sz w:val="20"/>
                <w:szCs w:val="20"/>
                <w:lang w:val="kk-KZ"/>
              </w:rPr>
            </w:pPr>
            <w:r>
              <w:rPr>
                <w:sz w:val="20"/>
                <w:szCs w:val="20"/>
                <w:lang w:val="kk-KZ" w:eastAsia="ar-SA"/>
              </w:rPr>
              <w:t xml:space="preserve">Д3. </w:t>
            </w:r>
            <w:r>
              <w:rPr>
                <w:bCs/>
                <w:color w:val="000000"/>
                <w:spacing w:val="1"/>
                <w:sz w:val="20"/>
                <w:szCs w:val="20"/>
                <w:lang w:val="kk-KZ"/>
              </w:rPr>
              <w:t>1910-1914 жылдардағы қазақ баспасөзі.</w:t>
            </w:r>
            <w:r>
              <w:rPr>
                <w:b/>
                <w:bCs/>
                <w:color w:val="000000"/>
                <w:spacing w:val="1"/>
                <w:sz w:val="20"/>
                <w:szCs w:val="20"/>
                <w:lang w:val="kk-KZ"/>
              </w:rPr>
              <w:t xml:space="preserve"> </w:t>
            </w:r>
            <w:r>
              <w:rPr>
                <w:color w:val="000000"/>
                <w:spacing w:val="1"/>
                <w:sz w:val="20"/>
                <w:szCs w:val="20"/>
                <w:lang w:val="kk-KZ"/>
              </w:rPr>
              <w:t xml:space="preserve">«Қазақстан» газеті, </w:t>
            </w:r>
            <w:r>
              <w:rPr>
                <w:bCs/>
                <w:color w:val="000000"/>
                <w:sz w:val="20"/>
                <w:szCs w:val="20"/>
                <w:lang w:val="kk-KZ"/>
              </w:rPr>
              <w:t>«Айқап» журналы және оның идеялық бағыты</w:t>
            </w:r>
            <w:r>
              <w:rPr>
                <w:color w:val="000000"/>
                <w:sz w:val="20"/>
                <w:szCs w:val="20"/>
                <w:lang w:val="kk-KZ"/>
              </w:rPr>
              <w:t xml:space="preserve">.  </w:t>
            </w:r>
            <w:r>
              <w:rPr>
                <w:bCs/>
                <w:color w:val="000000"/>
                <w:sz w:val="20"/>
                <w:szCs w:val="20"/>
                <w:lang w:val="kk-KZ"/>
              </w:rPr>
              <w:t>«Қазақ» газеті</w:t>
            </w:r>
            <w:r>
              <w:rPr>
                <w:sz w:val="20"/>
                <w:szCs w:val="20"/>
                <w:lang w:val="kk-KZ"/>
              </w:rPr>
              <w:tab/>
            </w:r>
          </w:p>
        </w:tc>
        <w:tc>
          <w:tcPr>
            <w:tcW w:w="1201" w:type="dxa"/>
            <w:gridSpan w:val="3"/>
            <w:tcBorders>
              <w:left w:val="single" w:color="000000" w:sz="4" w:space="0"/>
              <w:bottom w:val="single" w:color="000000" w:sz="4" w:space="0"/>
              <w:right w:val="single" w:color="000000" w:sz="4" w:space="0"/>
            </w:tcBorders>
          </w:tcPr>
          <w:p w14:paraId="2353A7F8">
            <w:pPr>
              <w:spacing w:before="100" w:beforeAutospacing="1" w:after="100" w:afterAutospacing="1"/>
              <w:contextualSpacing/>
              <w:jc w:val="center"/>
              <w:rPr>
                <w:sz w:val="20"/>
                <w:szCs w:val="20"/>
                <w:lang w:val="kk-KZ"/>
              </w:rPr>
            </w:pPr>
          </w:p>
        </w:tc>
        <w:tc>
          <w:tcPr>
            <w:tcW w:w="1129" w:type="dxa"/>
            <w:tcBorders>
              <w:left w:val="single" w:color="000000" w:sz="4" w:space="0"/>
              <w:bottom w:val="single" w:color="000000" w:sz="4" w:space="0"/>
              <w:right w:val="single" w:color="000000" w:sz="4" w:space="0"/>
            </w:tcBorders>
          </w:tcPr>
          <w:p w14:paraId="5B5F880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2BF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56ABAC45">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2FCC52F">
            <w:pPr>
              <w:snapToGrid w:val="0"/>
              <w:spacing w:before="100" w:beforeAutospacing="1" w:after="100" w:afterAutospacing="1"/>
              <w:contextualSpacing/>
              <w:rPr>
                <w:sz w:val="20"/>
                <w:szCs w:val="20"/>
                <w:lang w:val="kk-KZ"/>
              </w:rPr>
            </w:pPr>
            <w:r>
              <w:rPr>
                <w:sz w:val="20"/>
                <w:szCs w:val="20"/>
                <w:lang w:val="kk-KZ"/>
              </w:rPr>
              <w:t xml:space="preserve">СС 3. </w:t>
            </w:r>
            <w:r>
              <w:rPr>
                <w:color w:val="000000"/>
                <w:spacing w:val="1"/>
                <w:sz w:val="20"/>
                <w:szCs w:val="20"/>
                <w:lang w:val="kk-KZ"/>
              </w:rPr>
              <w:t>«Қазақстан»,</w:t>
            </w:r>
            <w:r>
              <w:rPr>
                <w:bCs/>
                <w:color w:val="000000"/>
                <w:sz w:val="20"/>
                <w:szCs w:val="20"/>
                <w:lang w:val="kk-KZ"/>
              </w:rPr>
              <w:t xml:space="preserve"> «Қазақ» газеттерінің</w:t>
            </w:r>
            <w:r>
              <w:rPr>
                <w:color w:val="000000"/>
                <w:spacing w:val="4"/>
                <w:sz w:val="20"/>
                <w:szCs w:val="20"/>
                <w:lang w:val="kk-KZ"/>
              </w:rPr>
              <w:t xml:space="preserve"> авторлары мен</w:t>
            </w:r>
            <w:r>
              <w:rPr>
                <w:rFonts w:eastAsia="Calibri"/>
                <w:b/>
                <w:sz w:val="20"/>
                <w:szCs w:val="20"/>
                <w:lang w:val="kk-KZ"/>
              </w:rPr>
              <w:t xml:space="preserve"> </w:t>
            </w:r>
            <w:r>
              <w:rPr>
                <w:bCs/>
                <w:color w:val="000000"/>
                <w:sz w:val="20"/>
                <w:szCs w:val="20"/>
                <w:lang w:val="kk-KZ"/>
              </w:rPr>
              <w:t xml:space="preserve">«Айқап» журналы </w:t>
            </w:r>
            <w:r>
              <w:rPr>
                <w:color w:val="000000"/>
                <w:spacing w:val="2"/>
                <w:sz w:val="20"/>
                <w:szCs w:val="20"/>
                <w:lang w:val="kk-KZ"/>
              </w:rPr>
              <w:t>көтерген саяси, әлеуметтік-</w:t>
            </w:r>
            <w:r>
              <w:rPr>
                <w:color w:val="000000"/>
                <w:sz w:val="20"/>
                <w:szCs w:val="20"/>
                <w:lang w:val="kk-KZ"/>
              </w:rPr>
              <w:t>экономикалық мәселелерін</w:t>
            </w:r>
            <w:r>
              <w:rPr>
                <w:rFonts w:eastAsia="Calibri"/>
                <w:sz w:val="20"/>
                <w:szCs w:val="20"/>
                <w:lang w:val="kk-KZ"/>
              </w:rPr>
              <w:t xml:space="preserve"> сөз етіңіз.</w:t>
            </w:r>
          </w:p>
        </w:tc>
        <w:tc>
          <w:tcPr>
            <w:tcW w:w="1201" w:type="dxa"/>
            <w:gridSpan w:val="3"/>
            <w:tcBorders>
              <w:top w:val="single" w:color="000000" w:sz="4" w:space="0"/>
              <w:left w:val="single" w:color="000000" w:sz="4" w:space="0"/>
              <w:bottom w:val="single" w:color="000000" w:sz="4" w:space="0"/>
              <w:right w:val="single" w:color="000000" w:sz="4" w:space="0"/>
            </w:tcBorders>
          </w:tcPr>
          <w:p w14:paraId="0625680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4159B9A">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79E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vMerge w:val="continue"/>
            <w:tcBorders>
              <w:left w:val="single" w:color="000000" w:sz="4" w:space="0"/>
              <w:bottom w:val="single" w:color="000000" w:sz="4" w:space="0"/>
              <w:right w:val="single" w:color="000000" w:sz="4" w:space="0"/>
            </w:tcBorders>
            <w:vAlign w:val="center"/>
          </w:tcPr>
          <w:p w14:paraId="7EBF63A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F5F157A">
            <w:pPr>
              <w:snapToGrid w:val="0"/>
              <w:spacing w:before="100" w:beforeAutospacing="1" w:after="100" w:afterAutospacing="1"/>
              <w:contextualSpacing/>
              <w:jc w:val="both"/>
              <w:rPr>
                <w:bCs/>
                <w:sz w:val="20"/>
                <w:szCs w:val="20"/>
                <w:lang w:val="kk-KZ" w:eastAsia="ar-SA"/>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DC79D1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DE28F43">
            <w:pPr>
              <w:tabs>
                <w:tab w:val="left" w:pos="1276"/>
              </w:tabs>
              <w:spacing w:before="100" w:beforeAutospacing="1" w:after="100" w:afterAutospacing="1"/>
              <w:contextualSpacing/>
              <w:jc w:val="center"/>
              <w:rPr>
                <w:sz w:val="20"/>
                <w:szCs w:val="20"/>
                <w:lang w:val="kk-KZ"/>
              </w:rPr>
            </w:pPr>
          </w:p>
        </w:tc>
      </w:tr>
      <w:tr w14:paraId="1CD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restart"/>
            <w:tcBorders>
              <w:top w:val="single" w:color="000000" w:sz="4" w:space="0"/>
              <w:left w:val="single" w:color="000000" w:sz="4" w:space="0"/>
              <w:right w:val="single" w:color="000000" w:sz="4" w:space="0"/>
            </w:tcBorders>
          </w:tcPr>
          <w:p w14:paraId="26E7EC79">
            <w:pPr>
              <w:spacing w:before="100" w:beforeAutospacing="1" w:after="100" w:afterAutospacing="1"/>
              <w:contextualSpacing/>
              <w:jc w:val="center"/>
              <w:rPr>
                <w:sz w:val="20"/>
                <w:szCs w:val="20"/>
                <w:lang w:val="kk-KZ"/>
              </w:rPr>
            </w:pPr>
            <w:r>
              <w:rPr>
                <w:sz w:val="20"/>
                <w:szCs w:val="20"/>
                <w:lang w:val="kk-KZ"/>
              </w:rPr>
              <w:t>4.</w:t>
            </w:r>
          </w:p>
        </w:tc>
        <w:tc>
          <w:tcPr>
            <w:tcW w:w="6389" w:type="dxa"/>
            <w:gridSpan w:val="6"/>
            <w:tcBorders>
              <w:top w:val="single" w:color="000000" w:sz="4" w:space="0"/>
              <w:left w:val="single" w:color="000000" w:sz="4" w:space="0"/>
              <w:bottom w:val="single" w:color="000000" w:sz="4" w:space="0"/>
              <w:right w:val="single" w:color="000000" w:sz="4" w:space="0"/>
            </w:tcBorders>
          </w:tcPr>
          <w:p w14:paraId="2A67A2AB">
            <w:pPr>
              <w:shd w:val="clear" w:color="auto" w:fill="FFFFFF"/>
              <w:spacing w:line="256" w:lineRule="auto"/>
              <w:rPr>
                <w:bCs/>
                <w:color w:val="000000"/>
                <w:sz w:val="20"/>
                <w:szCs w:val="20"/>
                <w:lang w:val="kk-KZ"/>
              </w:rPr>
            </w:pPr>
            <w:r>
              <w:rPr>
                <w:sz w:val="20"/>
                <w:szCs w:val="20"/>
                <w:lang w:val="kk-KZ" w:eastAsia="ar-SA"/>
              </w:rPr>
              <w:t xml:space="preserve">Д4. </w:t>
            </w:r>
            <w:r>
              <w:rPr>
                <w:bCs/>
                <w:color w:val="000000"/>
                <w:spacing w:val="6"/>
                <w:sz w:val="20"/>
                <w:szCs w:val="20"/>
                <w:lang w:val="kk-KZ"/>
              </w:rPr>
              <w:t xml:space="preserve">Қазақтың жалпыұлттық бағыттағы демократиялық </w:t>
            </w:r>
            <w:r>
              <w:rPr>
                <w:bCs/>
                <w:color w:val="000000"/>
                <w:sz w:val="20"/>
                <w:szCs w:val="20"/>
                <w:lang w:val="kk-KZ"/>
              </w:rPr>
              <w:t>басылымдары (1917-1918 жылдар). «Сарыарқа» газеті.</w:t>
            </w:r>
            <w:r>
              <w:rPr>
                <w:color w:val="000000"/>
                <w:sz w:val="20"/>
                <w:szCs w:val="20"/>
                <w:lang w:val="kk-KZ"/>
              </w:rPr>
              <w:t xml:space="preserve"> </w:t>
            </w:r>
            <w:r>
              <w:rPr>
                <w:bCs/>
                <w:color w:val="000000"/>
                <w:sz w:val="20"/>
                <w:szCs w:val="20"/>
                <w:lang w:val="kk-KZ"/>
              </w:rPr>
              <w:t xml:space="preserve">«Бірлік туы» газеті. </w:t>
            </w:r>
            <w:r>
              <w:rPr>
                <w:bCs/>
                <w:color w:val="000000"/>
                <w:spacing w:val="1"/>
                <w:sz w:val="20"/>
                <w:szCs w:val="20"/>
                <w:lang w:val="kk-KZ"/>
              </w:rPr>
              <w:t>Қолжазба «Садақ» журналы.</w:t>
            </w:r>
          </w:p>
        </w:tc>
        <w:tc>
          <w:tcPr>
            <w:tcW w:w="1201" w:type="dxa"/>
            <w:gridSpan w:val="3"/>
            <w:tcBorders>
              <w:top w:val="single" w:color="000000" w:sz="4" w:space="0"/>
              <w:left w:val="single" w:color="000000" w:sz="4" w:space="0"/>
              <w:bottom w:val="single" w:color="000000" w:sz="4" w:space="0"/>
              <w:right w:val="single" w:color="000000" w:sz="4" w:space="0"/>
            </w:tcBorders>
          </w:tcPr>
          <w:p w14:paraId="64D8434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8D2E1">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FF0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C47323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5D393F">
            <w:pPr>
              <w:spacing w:before="100" w:beforeAutospacing="1" w:after="100" w:afterAutospacing="1"/>
              <w:contextualSpacing/>
              <w:rPr>
                <w:sz w:val="20"/>
                <w:szCs w:val="20"/>
                <w:lang w:val="kk-KZ"/>
              </w:rPr>
            </w:pPr>
            <w:r>
              <w:rPr>
                <w:sz w:val="20"/>
                <w:szCs w:val="20"/>
                <w:lang w:val="kk-KZ"/>
              </w:rPr>
              <w:t xml:space="preserve">СС 4. </w:t>
            </w:r>
            <w:r>
              <w:rPr>
                <w:bCs/>
                <w:color w:val="000000"/>
                <w:spacing w:val="1"/>
                <w:sz w:val="20"/>
                <w:szCs w:val="20"/>
                <w:lang w:val="kk-KZ"/>
              </w:rPr>
              <w:t>Қолжазба «Садақ» журналында</w:t>
            </w:r>
            <w:r>
              <w:rPr>
                <w:color w:val="000000"/>
                <w:sz w:val="20"/>
                <w:szCs w:val="20"/>
                <w:lang w:val="kk-KZ"/>
              </w:rPr>
              <w:t xml:space="preserve"> </w:t>
            </w:r>
            <w:r>
              <w:rPr>
                <w:color w:val="000000"/>
                <w:spacing w:val="3"/>
                <w:sz w:val="20"/>
                <w:szCs w:val="20"/>
                <w:lang w:val="kk-KZ"/>
              </w:rPr>
              <w:t xml:space="preserve">Б.Майлин мен Ж.Тілепбергенұлының редакторлық, публицистік қызметтеріне,  </w:t>
            </w:r>
            <w:r>
              <w:rPr>
                <w:bCs/>
                <w:color w:val="000000"/>
                <w:sz w:val="20"/>
                <w:szCs w:val="20"/>
                <w:lang w:val="kk-KZ"/>
              </w:rPr>
              <w:t>«Сарыарқа»  газетін</w:t>
            </w:r>
            <w:r>
              <w:rPr>
                <w:color w:val="000000"/>
                <w:sz w:val="20"/>
                <w:szCs w:val="20"/>
                <w:lang w:val="kk-KZ"/>
              </w:rPr>
              <w:t xml:space="preserve"> шығарушылар мен авторлар құрамына,</w:t>
            </w:r>
            <w:r>
              <w:rPr>
                <w:bCs/>
                <w:color w:val="000000"/>
                <w:sz w:val="20"/>
                <w:szCs w:val="20"/>
                <w:lang w:val="kk-KZ"/>
              </w:rPr>
              <w:t xml:space="preserve"> «Бірлік туы» </w:t>
            </w:r>
            <w:r>
              <w:rPr>
                <w:color w:val="000000"/>
                <w:sz w:val="20"/>
                <w:szCs w:val="20"/>
                <w:lang w:val="kk-KZ"/>
              </w:rPr>
              <w:t xml:space="preserve"> </w:t>
            </w:r>
            <w:r>
              <w:rPr>
                <w:bCs/>
                <w:color w:val="000000"/>
                <w:sz w:val="20"/>
                <w:szCs w:val="20"/>
                <w:lang w:val="kk-KZ"/>
              </w:rPr>
              <w:t xml:space="preserve"> газеті</w:t>
            </w:r>
            <w:r>
              <w:rPr>
                <w:color w:val="000000"/>
                <w:sz w:val="20"/>
                <w:szCs w:val="20"/>
                <w:lang w:val="kk-KZ"/>
              </w:rPr>
              <w:t xml:space="preserve">ндегі  М.Шоқайдың хатына жан-жақты </w:t>
            </w:r>
            <w:r>
              <w:rPr>
                <w:rFonts w:eastAsia="Calibri"/>
                <w:sz w:val="20"/>
                <w:szCs w:val="20"/>
                <w:lang w:val="kk-KZ"/>
              </w:rPr>
              <w:t>тоқталыңыз.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D6A0F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8E5B8D3">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798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159" w:hRule="atLeast"/>
          <w:jc w:val="center"/>
        </w:trPr>
        <w:tc>
          <w:tcPr>
            <w:tcW w:w="1380" w:type="dxa"/>
            <w:gridSpan w:val="3"/>
            <w:vMerge w:val="continue"/>
            <w:tcBorders>
              <w:left w:val="single" w:color="000000" w:sz="4" w:space="0"/>
              <w:right w:val="single" w:color="000000" w:sz="4" w:space="0"/>
            </w:tcBorders>
          </w:tcPr>
          <w:p w14:paraId="2288F53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right w:val="single" w:color="000000" w:sz="4" w:space="0"/>
            </w:tcBorders>
          </w:tcPr>
          <w:p w14:paraId="7B3445C6">
            <w:pPr>
              <w:snapToGrid w:val="0"/>
              <w:spacing w:before="100" w:beforeAutospacing="1" w:after="100" w:afterAutospacing="1"/>
              <w:contextualSpacing/>
              <w:jc w:val="both"/>
              <w:rPr>
                <w:bCs/>
                <w:sz w:val="20"/>
                <w:szCs w:val="20"/>
                <w:lang w:val="kk-KZ" w:eastAsia="ar-SA"/>
              </w:rPr>
            </w:pPr>
          </w:p>
        </w:tc>
        <w:tc>
          <w:tcPr>
            <w:tcW w:w="1201" w:type="dxa"/>
            <w:gridSpan w:val="3"/>
            <w:tcBorders>
              <w:top w:val="single" w:color="000000" w:sz="4" w:space="0"/>
              <w:left w:val="single" w:color="000000" w:sz="4" w:space="0"/>
              <w:right w:val="single" w:color="000000" w:sz="4" w:space="0"/>
            </w:tcBorders>
          </w:tcPr>
          <w:p w14:paraId="1F65B45E">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right w:val="single" w:color="000000" w:sz="4" w:space="0"/>
            </w:tcBorders>
          </w:tcPr>
          <w:p w14:paraId="1BC5424F">
            <w:pPr>
              <w:tabs>
                <w:tab w:val="left" w:pos="1276"/>
              </w:tabs>
              <w:spacing w:before="100" w:beforeAutospacing="1" w:after="100" w:afterAutospacing="1"/>
              <w:contextualSpacing/>
              <w:jc w:val="center"/>
              <w:rPr>
                <w:sz w:val="20"/>
                <w:szCs w:val="20"/>
              </w:rPr>
            </w:pPr>
          </w:p>
        </w:tc>
      </w:tr>
      <w:tr w14:paraId="00F1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49EA952">
            <w:pPr>
              <w:spacing w:before="100" w:beforeAutospacing="1" w:after="100" w:afterAutospacing="1"/>
              <w:contextualSpacing/>
              <w:jc w:val="center"/>
              <w:rPr>
                <w:sz w:val="20"/>
                <w:szCs w:val="20"/>
                <w:lang w:val="kk-KZ"/>
              </w:rPr>
            </w:pPr>
            <w:r>
              <w:rPr>
                <w:sz w:val="20"/>
                <w:szCs w:val="20"/>
                <w:lang w:val="kk-KZ"/>
              </w:rPr>
              <w:t>5.</w:t>
            </w:r>
          </w:p>
        </w:tc>
        <w:tc>
          <w:tcPr>
            <w:tcW w:w="6389" w:type="dxa"/>
            <w:gridSpan w:val="6"/>
            <w:tcBorders>
              <w:top w:val="single" w:color="000000" w:sz="4" w:space="0"/>
              <w:left w:val="single" w:color="000000" w:sz="4" w:space="0"/>
              <w:bottom w:val="single" w:color="000000" w:sz="4" w:space="0"/>
              <w:right w:val="single" w:color="000000" w:sz="4" w:space="0"/>
            </w:tcBorders>
          </w:tcPr>
          <w:p w14:paraId="15D297C4">
            <w:pPr>
              <w:shd w:val="clear" w:color="auto" w:fill="FFFFFF"/>
              <w:spacing w:line="256" w:lineRule="auto"/>
              <w:rPr>
                <w:bCs/>
                <w:color w:val="000000"/>
                <w:sz w:val="20"/>
                <w:szCs w:val="20"/>
                <w:lang w:val="kk-KZ"/>
              </w:rPr>
            </w:pPr>
            <w:r>
              <w:rPr>
                <w:sz w:val="20"/>
                <w:szCs w:val="20"/>
                <w:lang w:val="kk-KZ" w:eastAsia="ar-SA"/>
              </w:rPr>
              <w:t xml:space="preserve">Д5. </w:t>
            </w:r>
            <w:r>
              <w:rPr>
                <w:bCs/>
                <w:color w:val="000000"/>
                <w:spacing w:val="6"/>
                <w:sz w:val="20"/>
                <w:szCs w:val="20"/>
                <w:lang w:val="kk-KZ"/>
              </w:rPr>
              <w:t xml:space="preserve">Қазақтың жалпыұлттық бағыттағы демократиялық </w:t>
            </w:r>
            <w:r>
              <w:rPr>
                <w:bCs/>
                <w:color w:val="000000"/>
                <w:sz w:val="20"/>
                <w:szCs w:val="20"/>
                <w:lang w:val="kk-KZ"/>
              </w:rPr>
              <w:t>басылымдары (1917-1918 жылдар). «Ешім даласы» газеті (1913). «Алаш» газеті (1916-1917), «Жас азамат» газеті (1918-1919), «</w:t>
            </w:r>
            <w:r>
              <w:rPr>
                <w:bCs/>
                <w:color w:val="000000"/>
                <w:spacing w:val="1"/>
                <w:sz w:val="20"/>
                <w:szCs w:val="20"/>
                <w:lang w:val="kk-KZ"/>
              </w:rPr>
              <w:t xml:space="preserve">Абай» қоғамдық-саяси және әдеби журналы </w:t>
            </w:r>
            <w:r>
              <w:rPr>
                <w:bCs/>
                <w:color w:val="000000"/>
                <w:sz w:val="20"/>
                <w:szCs w:val="20"/>
                <w:lang w:val="kk-KZ"/>
              </w:rPr>
              <w:t>(1918).</w:t>
            </w:r>
          </w:p>
        </w:tc>
        <w:tc>
          <w:tcPr>
            <w:tcW w:w="1201" w:type="dxa"/>
            <w:gridSpan w:val="3"/>
            <w:tcBorders>
              <w:top w:val="single" w:color="000000" w:sz="4" w:space="0"/>
              <w:left w:val="single" w:color="000000" w:sz="4" w:space="0"/>
              <w:bottom w:val="single" w:color="000000" w:sz="4" w:space="0"/>
              <w:right w:val="single" w:color="000000" w:sz="4" w:space="0"/>
            </w:tcBorders>
          </w:tcPr>
          <w:p w14:paraId="4B15000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FAF3E32">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85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DB891D3">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CBF38E7">
            <w:pPr>
              <w:spacing w:before="100" w:beforeAutospacing="1" w:after="100" w:afterAutospacing="1"/>
              <w:contextualSpacing/>
              <w:rPr>
                <w:sz w:val="20"/>
                <w:szCs w:val="20"/>
                <w:lang w:val="kk-KZ"/>
              </w:rPr>
            </w:pPr>
            <w:r>
              <w:rPr>
                <w:sz w:val="20"/>
                <w:szCs w:val="20"/>
                <w:lang w:val="kk-KZ"/>
              </w:rPr>
              <w:t xml:space="preserve">СС 5. </w:t>
            </w:r>
            <w:r>
              <w:rPr>
                <w:bCs/>
                <w:color w:val="000000"/>
                <w:sz w:val="20"/>
                <w:szCs w:val="20"/>
                <w:lang w:val="kk-KZ"/>
              </w:rPr>
              <w:t>«Жас азамат»  газетінің жарияланымдарын,</w:t>
            </w:r>
            <w:r>
              <w:rPr>
                <w:b/>
                <w:color w:val="000000"/>
                <w:sz w:val="20"/>
                <w:szCs w:val="20"/>
                <w:lang w:val="kk-KZ"/>
              </w:rPr>
              <w:t xml:space="preserve"> </w:t>
            </w:r>
            <w:r>
              <w:rPr>
                <w:bCs/>
                <w:color w:val="000000"/>
                <w:sz w:val="20"/>
                <w:szCs w:val="20"/>
                <w:lang w:val="kk-KZ"/>
              </w:rPr>
              <w:t>«Алаш» газетінде, «</w:t>
            </w:r>
            <w:r>
              <w:rPr>
                <w:bCs/>
                <w:color w:val="000000"/>
                <w:spacing w:val="1"/>
                <w:sz w:val="20"/>
                <w:szCs w:val="20"/>
                <w:lang w:val="kk-KZ"/>
              </w:rPr>
              <w:t>Абай» қоғамдық-саяси және әдеби журналында</w:t>
            </w:r>
            <w:r>
              <w:rPr>
                <w:bCs/>
                <w:color w:val="000000"/>
                <w:sz w:val="20"/>
                <w:szCs w:val="20"/>
                <w:lang w:val="kk-KZ"/>
              </w:rPr>
              <w:t xml:space="preserve"> жарық көрген</w:t>
            </w:r>
            <w:r>
              <w:rPr>
                <w:sz w:val="20"/>
                <w:szCs w:val="20"/>
                <w:lang w:val="kk-KZ"/>
              </w:rPr>
              <w:t xml:space="preserve"> Б.Майлин, Ж.Аймауытов пен М. Әуезов мақалаларын талдаңыз</w:t>
            </w:r>
            <w:r>
              <w:rPr>
                <w:rFonts w:eastAsia="Calibri"/>
                <w:bCs/>
                <w:sz w:val="20"/>
                <w:szCs w:val="20"/>
                <w:lang w:val="kk-KZ"/>
              </w:rPr>
              <w:t>.</w:t>
            </w:r>
          </w:p>
        </w:tc>
        <w:tc>
          <w:tcPr>
            <w:tcW w:w="1201" w:type="dxa"/>
            <w:gridSpan w:val="3"/>
            <w:tcBorders>
              <w:top w:val="single" w:color="000000" w:sz="4" w:space="0"/>
              <w:left w:val="single" w:color="000000" w:sz="4" w:space="0"/>
              <w:bottom w:val="single" w:color="000000" w:sz="4" w:space="0"/>
              <w:right w:val="single" w:color="000000" w:sz="4" w:space="0"/>
            </w:tcBorders>
          </w:tcPr>
          <w:p w14:paraId="1EF6AE6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88DF0B2">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7</w:t>
            </w:r>
          </w:p>
        </w:tc>
      </w:tr>
      <w:tr w14:paraId="0A5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C8D702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9149AF4">
            <w:pPr>
              <w:spacing w:before="100" w:beforeAutospacing="1" w:after="100" w:afterAutospacing="1"/>
              <w:contextualSpacing/>
              <w:rPr>
                <w:sz w:val="20"/>
                <w:szCs w:val="20"/>
                <w:lang w:val="kk-KZ"/>
              </w:rPr>
            </w:pPr>
            <w:r>
              <w:rPr>
                <w:b/>
                <w:sz w:val="20"/>
                <w:szCs w:val="20"/>
                <w:lang w:val="ru-RU"/>
              </w:rPr>
              <w:t>Б</w:t>
            </w:r>
            <w:r>
              <w:rPr>
                <w:rFonts w:hint="default"/>
                <w:b/>
                <w:sz w:val="20"/>
                <w:szCs w:val="20"/>
                <w:lang w:val="kk-KZ"/>
              </w:rPr>
              <w:t>ӨЖ/БМӨЖ.</w:t>
            </w:r>
            <w:r>
              <w:rPr>
                <w:b/>
                <w:sz w:val="20"/>
                <w:szCs w:val="20"/>
                <w:lang w:val="kk-KZ"/>
              </w:rPr>
              <w:t xml:space="preserve"> </w:t>
            </w:r>
            <w:r>
              <w:rPr>
                <w:bCs/>
                <w:sz w:val="20"/>
                <w:szCs w:val="20"/>
                <w:lang w:val="kk-KZ" w:eastAsia="ar-SA"/>
              </w:rPr>
              <w:t>енгізу бойынша кеңес беру.</w:t>
            </w:r>
            <w:r>
              <w:rPr>
                <w:b/>
                <w:sz w:val="20"/>
                <w:szCs w:val="20"/>
                <w:lang w:val="kk-KZ"/>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6689561C">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DB95759">
            <w:pPr>
              <w:tabs>
                <w:tab w:val="left" w:pos="1276"/>
              </w:tabs>
              <w:spacing w:before="100" w:beforeAutospacing="1" w:after="100" w:afterAutospacing="1"/>
              <w:contextualSpacing/>
              <w:jc w:val="center"/>
              <w:rPr>
                <w:rFonts w:hint="default"/>
                <w:sz w:val="20"/>
                <w:szCs w:val="20"/>
                <w:lang w:val="kk-KZ"/>
              </w:rPr>
            </w:pPr>
            <w:r>
              <w:rPr>
                <w:rFonts w:hint="default"/>
                <w:sz w:val="20"/>
                <w:szCs w:val="20"/>
                <w:lang w:val="kk-KZ"/>
              </w:rPr>
              <w:t>20</w:t>
            </w:r>
          </w:p>
        </w:tc>
      </w:tr>
      <w:tr w14:paraId="2B0A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C2680C5">
            <w:pPr>
              <w:spacing w:before="100" w:beforeAutospacing="1" w:after="100" w:afterAutospacing="1"/>
              <w:contextualSpacing/>
              <w:jc w:val="center"/>
              <w:rPr>
                <w:sz w:val="20"/>
                <w:szCs w:val="20"/>
                <w:lang w:val="kk-KZ"/>
              </w:rPr>
            </w:pPr>
            <w:r>
              <w:rPr>
                <w:sz w:val="20"/>
                <w:szCs w:val="20"/>
                <w:lang w:val="kk-KZ"/>
              </w:rPr>
              <w:t>6.</w:t>
            </w:r>
          </w:p>
        </w:tc>
        <w:tc>
          <w:tcPr>
            <w:tcW w:w="6389" w:type="dxa"/>
            <w:gridSpan w:val="6"/>
            <w:tcBorders>
              <w:top w:val="single" w:color="000000" w:sz="4" w:space="0"/>
              <w:left w:val="single" w:color="000000" w:sz="4" w:space="0"/>
              <w:bottom w:val="single" w:color="000000" w:sz="4" w:space="0"/>
              <w:right w:val="single" w:color="000000" w:sz="4" w:space="0"/>
            </w:tcBorders>
          </w:tcPr>
          <w:p w14:paraId="3C26C9C0">
            <w:pPr>
              <w:spacing w:before="100" w:beforeAutospacing="1" w:after="100" w:afterAutospacing="1"/>
              <w:contextualSpacing/>
              <w:rPr>
                <w:sz w:val="20"/>
                <w:szCs w:val="20"/>
                <w:lang w:val="kk-KZ" w:eastAsia="ar-SA"/>
              </w:rPr>
            </w:pPr>
            <w:r>
              <w:rPr>
                <w:sz w:val="20"/>
                <w:szCs w:val="20"/>
                <w:lang w:val="kk-KZ" w:eastAsia="ar-SA"/>
              </w:rPr>
              <w:t xml:space="preserve">Д 6.  </w:t>
            </w:r>
            <w:r>
              <w:rPr>
                <w:color w:val="000000"/>
                <w:sz w:val="20"/>
                <w:szCs w:val="20"/>
                <w:lang w:val="kk-KZ"/>
              </w:rPr>
              <w:t xml:space="preserve">Қазақ журналистикасы 1917-1920 жылдар арасында: «Тіршілік» газеті </w:t>
            </w:r>
            <w:r>
              <w:rPr>
                <w:bCs/>
                <w:color w:val="000000"/>
                <w:sz w:val="20"/>
                <w:szCs w:val="20"/>
                <w:lang w:val="kk-KZ"/>
              </w:rPr>
              <w:t>(1917-1918)</w:t>
            </w:r>
            <w:r>
              <w:rPr>
                <w:color w:val="000000"/>
                <w:sz w:val="20"/>
                <w:szCs w:val="20"/>
                <w:lang w:val="kk-KZ"/>
              </w:rPr>
              <w:t>; «Қазақ мұңы»</w:t>
            </w:r>
            <w:r>
              <w:rPr>
                <w:bCs/>
                <w:color w:val="000000"/>
                <w:sz w:val="20"/>
                <w:szCs w:val="20"/>
                <w:lang w:val="kk-KZ"/>
              </w:rPr>
              <w:t xml:space="preserve"> газеті (1918)</w:t>
            </w:r>
            <w:r>
              <w:rPr>
                <w:color w:val="000000"/>
                <w:sz w:val="20"/>
                <w:szCs w:val="20"/>
                <w:lang w:val="kk-KZ"/>
              </w:rPr>
              <w:t xml:space="preserve">; </w:t>
            </w:r>
            <w:r>
              <w:rPr>
                <w:bCs/>
                <w:color w:val="000000"/>
                <w:sz w:val="20"/>
                <w:szCs w:val="20"/>
                <w:lang w:val="kk-KZ"/>
              </w:rPr>
              <w:t>«Заря свободы» газеті (1918)</w:t>
            </w:r>
            <w:r>
              <w:rPr>
                <w:color w:val="000000"/>
                <w:sz w:val="20"/>
                <w:szCs w:val="20"/>
                <w:lang w:val="kk-KZ"/>
              </w:rPr>
              <w:t xml:space="preserve">; </w:t>
            </w:r>
            <w:r>
              <w:rPr>
                <w:bCs/>
                <w:color w:val="000000"/>
                <w:sz w:val="20"/>
                <w:szCs w:val="20"/>
                <w:lang w:val="kk-KZ"/>
              </w:rPr>
              <w:t>«Жетісу ісші халық мұхбирі»</w:t>
            </w:r>
            <w:r>
              <w:rPr>
                <w:color w:val="000000"/>
                <w:sz w:val="20"/>
                <w:szCs w:val="20"/>
                <w:lang w:val="kk-KZ"/>
              </w:rPr>
              <w:t xml:space="preserve">, «Көмек», «Голос семиречья» </w:t>
            </w:r>
            <w:r>
              <w:rPr>
                <w:bCs/>
                <w:color w:val="000000"/>
                <w:sz w:val="20"/>
                <w:szCs w:val="20"/>
                <w:lang w:val="kk-KZ"/>
              </w:rPr>
              <w:t>(1918-1919)</w:t>
            </w:r>
            <w:r>
              <w:rPr>
                <w:color w:val="000000"/>
                <w:sz w:val="20"/>
                <w:szCs w:val="20"/>
                <w:lang w:val="kk-KZ"/>
              </w:rPr>
              <w:t xml:space="preserve"> газеттерінің тарихы.</w:t>
            </w:r>
          </w:p>
        </w:tc>
        <w:tc>
          <w:tcPr>
            <w:tcW w:w="1201" w:type="dxa"/>
            <w:gridSpan w:val="3"/>
            <w:tcBorders>
              <w:top w:val="single" w:color="000000" w:sz="4" w:space="0"/>
              <w:left w:val="single" w:color="000000" w:sz="4" w:space="0"/>
              <w:bottom w:val="single" w:color="000000" w:sz="4" w:space="0"/>
              <w:right w:val="single" w:color="000000" w:sz="4" w:space="0"/>
            </w:tcBorders>
          </w:tcPr>
          <w:p w14:paraId="3716AFD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7C643320">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57E6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4560690A">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EAA8033">
            <w:pPr>
              <w:spacing w:before="100" w:beforeAutospacing="1" w:after="100" w:afterAutospacing="1"/>
              <w:contextualSpacing/>
              <w:rPr>
                <w:sz w:val="20"/>
                <w:szCs w:val="20"/>
                <w:lang w:val="kk-KZ"/>
              </w:rPr>
            </w:pPr>
            <w:r>
              <w:rPr>
                <w:sz w:val="20"/>
                <w:szCs w:val="20"/>
                <w:lang w:val="kk-KZ"/>
              </w:rPr>
              <w:t xml:space="preserve">СС 6. </w:t>
            </w:r>
            <w:r>
              <w:rPr>
                <w:color w:val="000000"/>
                <w:sz w:val="20"/>
                <w:szCs w:val="20"/>
                <w:lang w:val="kk-KZ"/>
              </w:rPr>
              <w:t>«Тіршілік», «Қазақ мұңы»</w:t>
            </w:r>
            <w:r>
              <w:rPr>
                <w:bCs/>
                <w:color w:val="000000"/>
                <w:sz w:val="20"/>
                <w:szCs w:val="20"/>
                <w:lang w:val="kk-KZ"/>
              </w:rPr>
              <w:t>, «Заря свободы», «Жетісу ісші халық мұхбирі»</w:t>
            </w:r>
            <w:r>
              <w:rPr>
                <w:color w:val="000000"/>
                <w:sz w:val="20"/>
                <w:szCs w:val="20"/>
                <w:lang w:val="kk-KZ"/>
              </w:rPr>
              <w:t>, «Көмек»,</w:t>
            </w:r>
            <w:r>
              <w:rPr>
                <w:bCs/>
                <w:color w:val="000000"/>
                <w:sz w:val="20"/>
                <w:szCs w:val="20"/>
                <w:lang w:val="kk-KZ"/>
              </w:rPr>
              <w:t xml:space="preserve"> </w:t>
            </w:r>
            <w:r>
              <w:rPr>
                <w:color w:val="000000"/>
                <w:sz w:val="20"/>
                <w:szCs w:val="20"/>
                <w:lang w:val="kk-KZ"/>
              </w:rPr>
              <w:t>«Голос семиречья» газеттерінің</w:t>
            </w:r>
            <w:r>
              <w:rPr>
                <w:rFonts w:eastAsia="Calibri"/>
                <w:sz w:val="20"/>
                <w:szCs w:val="20"/>
                <w:lang w:val="kk-KZ"/>
              </w:rPr>
              <w:t xml:space="preserve"> зерттелу жолдарын қарастырыңыз.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E04D6A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AABB25C">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616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E7B97F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2681E9E0">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0F5F59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6DC6D90">
            <w:pPr>
              <w:tabs>
                <w:tab w:val="left" w:pos="1276"/>
              </w:tabs>
              <w:spacing w:before="100" w:beforeAutospacing="1" w:after="100" w:afterAutospacing="1"/>
              <w:contextualSpacing/>
              <w:jc w:val="center"/>
              <w:rPr>
                <w:bCs/>
                <w:sz w:val="20"/>
                <w:szCs w:val="20"/>
                <w:lang w:val="kk-KZ"/>
              </w:rPr>
            </w:pPr>
          </w:p>
        </w:tc>
      </w:tr>
      <w:tr w14:paraId="10E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6284CB1">
            <w:pPr>
              <w:spacing w:before="100" w:beforeAutospacing="1" w:after="100" w:afterAutospacing="1"/>
              <w:contextualSpacing/>
              <w:jc w:val="center"/>
              <w:rPr>
                <w:sz w:val="20"/>
                <w:szCs w:val="20"/>
                <w:lang w:val="kk-KZ"/>
              </w:rPr>
            </w:pPr>
            <w:r>
              <w:rPr>
                <w:sz w:val="20"/>
                <w:szCs w:val="20"/>
                <w:lang w:val="kk-KZ"/>
              </w:rPr>
              <w:t xml:space="preserve">7. </w:t>
            </w:r>
          </w:p>
        </w:tc>
        <w:tc>
          <w:tcPr>
            <w:tcW w:w="6389" w:type="dxa"/>
            <w:gridSpan w:val="6"/>
            <w:tcBorders>
              <w:top w:val="single" w:color="000000" w:sz="4" w:space="0"/>
              <w:left w:val="single" w:color="000000" w:sz="4" w:space="0"/>
              <w:bottom w:val="single" w:color="000000" w:sz="4" w:space="0"/>
              <w:right w:val="single" w:color="000000" w:sz="4" w:space="0"/>
            </w:tcBorders>
          </w:tcPr>
          <w:p w14:paraId="6313049B">
            <w:pPr>
              <w:spacing w:before="100" w:beforeAutospacing="1" w:after="100" w:afterAutospacing="1"/>
              <w:contextualSpacing/>
              <w:rPr>
                <w:sz w:val="20"/>
                <w:szCs w:val="20"/>
                <w:lang w:val="kk-KZ" w:eastAsia="ar-SA"/>
              </w:rPr>
            </w:pPr>
            <w:r>
              <w:rPr>
                <w:sz w:val="20"/>
                <w:szCs w:val="20"/>
                <w:lang w:val="kk-KZ" w:eastAsia="ar-SA"/>
              </w:rPr>
              <w:t xml:space="preserve">Д7. </w:t>
            </w:r>
            <w:r>
              <w:rPr>
                <w:color w:val="000000"/>
                <w:sz w:val="20"/>
                <w:szCs w:val="20"/>
                <w:lang w:val="kk-KZ"/>
              </w:rPr>
              <w:t>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1201" w:type="dxa"/>
            <w:gridSpan w:val="3"/>
            <w:tcBorders>
              <w:top w:val="single" w:color="000000" w:sz="4" w:space="0"/>
              <w:left w:val="single" w:color="000000" w:sz="4" w:space="0"/>
              <w:bottom w:val="single" w:color="000000" w:sz="4" w:space="0"/>
              <w:right w:val="single" w:color="000000" w:sz="4" w:space="0"/>
            </w:tcBorders>
          </w:tcPr>
          <w:p w14:paraId="6BA49422">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23D3D6C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180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9CB7488">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D422E8A">
            <w:pPr>
              <w:spacing w:before="100" w:beforeAutospacing="1" w:after="100" w:afterAutospacing="1"/>
              <w:contextualSpacing/>
              <w:rPr>
                <w:sz w:val="20"/>
                <w:szCs w:val="20"/>
                <w:lang w:val="kk-KZ"/>
              </w:rPr>
            </w:pPr>
            <w:r>
              <w:rPr>
                <w:sz w:val="20"/>
                <w:szCs w:val="20"/>
                <w:lang w:val="kk-KZ"/>
              </w:rPr>
              <w:t xml:space="preserve">СС7. </w:t>
            </w:r>
            <w:r>
              <w:rPr>
                <w:color w:val="000000"/>
                <w:sz w:val="20"/>
                <w:szCs w:val="20"/>
                <w:lang w:val="kk-KZ"/>
              </w:rPr>
              <w:t xml:space="preserve">«Правда», «Ұшқын», «Дұрыстық жолы», «Қазақ тілі»  газеттерінің </w:t>
            </w:r>
            <w:r>
              <w:rPr>
                <w:sz w:val="20"/>
                <w:szCs w:val="20"/>
                <w:lang w:val="kk-KZ"/>
              </w:rPr>
              <w:t>тарихи жолын зерделеңіз.</w:t>
            </w:r>
          </w:p>
        </w:tc>
        <w:tc>
          <w:tcPr>
            <w:tcW w:w="1201" w:type="dxa"/>
            <w:gridSpan w:val="3"/>
            <w:tcBorders>
              <w:top w:val="single" w:color="000000" w:sz="4" w:space="0"/>
              <w:left w:val="single" w:color="000000" w:sz="4" w:space="0"/>
              <w:bottom w:val="single" w:color="000000" w:sz="4" w:space="0"/>
              <w:right w:val="single" w:color="000000" w:sz="4" w:space="0"/>
            </w:tcBorders>
          </w:tcPr>
          <w:p w14:paraId="4F00599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B7AFB68">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772D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2D3944A">
            <w:pPr>
              <w:spacing w:before="100" w:beforeAutospacing="1" w:after="100" w:afterAutospacing="1"/>
              <w:contextualSpacing/>
              <w:jc w:val="center"/>
              <w:rPr>
                <w:b/>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9EC8524">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61BCA100">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C795E8F">
            <w:pPr>
              <w:spacing w:before="100" w:beforeAutospacing="1" w:after="100" w:afterAutospacing="1"/>
              <w:contextualSpacing/>
              <w:jc w:val="center"/>
              <w:rPr>
                <w:b/>
                <w:sz w:val="20"/>
                <w:szCs w:val="20"/>
                <w:lang w:val="kk-KZ"/>
              </w:rPr>
            </w:pPr>
          </w:p>
        </w:tc>
      </w:tr>
      <w:tr w14:paraId="0147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1F4116C">
            <w:pPr>
              <w:spacing w:before="100" w:beforeAutospacing="1" w:after="100" w:afterAutospacing="1"/>
              <w:contextualSpacing/>
              <w:jc w:val="center"/>
              <w:rPr>
                <w:sz w:val="20"/>
                <w:szCs w:val="20"/>
                <w:lang w:val="kk-KZ"/>
              </w:rPr>
            </w:pPr>
            <w:r>
              <w:rPr>
                <w:sz w:val="20"/>
                <w:szCs w:val="20"/>
                <w:lang w:val="kk-KZ"/>
              </w:rPr>
              <w:t xml:space="preserve"> </w:t>
            </w:r>
          </w:p>
        </w:tc>
        <w:tc>
          <w:tcPr>
            <w:tcW w:w="6389" w:type="dxa"/>
            <w:gridSpan w:val="6"/>
            <w:tcBorders>
              <w:top w:val="single" w:color="000000" w:sz="4" w:space="0"/>
              <w:left w:val="single" w:color="000000" w:sz="4" w:space="0"/>
              <w:bottom w:val="single" w:color="000000" w:sz="4" w:space="0"/>
              <w:right w:val="single" w:color="000000" w:sz="4" w:space="0"/>
            </w:tcBorders>
          </w:tcPr>
          <w:p w14:paraId="2B4D2AB0">
            <w:pPr>
              <w:spacing w:before="100" w:beforeAutospacing="1" w:after="100" w:afterAutospacing="1"/>
              <w:ind w:firstLine="426"/>
              <w:contextualSpacing/>
              <w:jc w:val="center"/>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4A6B5C3B">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3BE296A">
            <w:pPr>
              <w:spacing w:before="100" w:beforeAutospacing="1" w:after="100" w:afterAutospacing="1"/>
              <w:contextualSpacing/>
              <w:jc w:val="center"/>
              <w:rPr>
                <w:sz w:val="20"/>
                <w:szCs w:val="20"/>
                <w:lang w:val="kk-KZ"/>
              </w:rPr>
            </w:pPr>
          </w:p>
        </w:tc>
      </w:tr>
      <w:tr w14:paraId="10E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2F7F3920">
            <w:pPr>
              <w:spacing w:before="100" w:beforeAutospacing="1" w:after="100" w:afterAutospacing="1"/>
              <w:contextualSpacing/>
              <w:jc w:val="center"/>
              <w:rPr>
                <w:sz w:val="20"/>
                <w:szCs w:val="20"/>
                <w:lang w:val="kk-KZ"/>
              </w:rPr>
            </w:pPr>
            <w:r>
              <w:rPr>
                <w:sz w:val="20"/>
                <w:szCs w:val="20"/>
                <w:lang w:val="kk-KZ"/>
              </w:rPr>
              <w:t xml:space="preserve">8. </w:t>
            </w:r>
          </w:p>
        </w:tc>
        <w:tc>
          <w:tcPr>
            <w:tcW w:w="6389" w:type="dxa"/>
            <w:gridSpan w:val="6"/>
            <w:tcBorders>
              <w:top w:val="single" w:color="000000" w:sz="4" w:space="0"/>
              <w:left w:val="single" w:color="000000" w:sz="4" w:space="0"/>
              <w:bottom w:val="single" w:color="000000" w:sz="4" w:space="0"/>
              <w:right w:val="single" w:color="000000" w:sz="4" w:space="0"/>
            </w:tcBorders>
          </w:tcPr>
          <w:p w14:paraId="3EBF3ED1">
            <w:pPr>
              <w:spacing w:before="100" w:beforeAutospacing="1" w:after="100" w:afterAutospacing="1"/>
              <w:contextualSpacing/>
              <w:rPr>
                <w:sz w:val="20"/>
                <w:szCs w:val="20"/>
                <w:lang w:val="kk-KZ" w:eastAsia="ar-SA"/>
              </w:rPr>
            </w:pPr>
            <w:r>
              <w:rPr>
                <w:sz w:val="20"/>
                <w:szCs w:val="20"/>
                <w:lang w:val="kk-KZ" w:eastAsia="ar-SA"/>
              </w:rPr>
              <w:t xml:space="preserve">Д8. </w:t>
            </w:r>
            <w:r>
              <w:rPr>
                <w:color w:val="000000"/>
                <w:sz w:val="20"/>
                <w:szCs w:val="20"/>
                <w:lang w:val="kk-KZ"/>
              </w:rPr>
              <w:t>Қазақ журналистикасы 1921-1933 жылдар арасында: «Қызыл Қазақстан» журналы,</w:t>
            </w:r>
            <w:r>
              <w:rPr>
                <w:b/>
                <w:color w:val="000000"/>
                <w:sz w:val="20"/>
                <w:szCs w:val="20"/>
                <w:lang w:val="kk-KZ"/>
              </w:rPr>
              <w:t xml:space="preserve"> </w:t>
            </w:r>
            <w:r>
              <w:rPr>
                <w:color w:val="000000"/>
                <w:sz w:val="20"/>
                <w:szCs w:val="20"/>
                <w:lang w:val="kk-KZ"/>
              </w:rPr>
              <w:t>«Бостандық туы», «Ауыл», «Ерік», «Кедей тілі» газеттері,</w:t>
            </w:r>
            <w:r>
              <w:rPr>
                <w:b/>
                <w:color w:val="000000"/>
                <w:sz w:val="20"/>
                <w:szCs w:val="20"/>
                <w:lang w:val="kk-KZ"/>
              </w:rPr>
              <w:t xml:space="preserve"> </w:t>
            </w:r>
            <w:r>
              <w:rPr>
                <w:color w:val="000000"/>
                <w:sz w:val="20"/>
                <w:szCs w:val="20"/>
                <w:lang w:val="kk-KZ"/>
              </w:rPr>
              <w:t>«Темірқазық» және «Таң» журналдары.</w:t>
            </w:r>
            <w:r>
              <w:rPr>
                <w:b/>
                <w:color w:val="000000"/>
                <w:sz w:val="20"/>
                <w:szCs w:val="20"/>
                <w:lang w:val="kk-KZ"/>
              </w:rPr>
              <w:t xml:space="preserve"> </w:t>
            </w:r>
            <w:r>
              <w:rPr>
                <w:color w:val="000000"/>
                <w:sz w:val="20"/>
                <w:szCs w:val="20"/>
                <w:lang w:val="kk-KZ"/>
              </w:rPr>
              <w:t>Ташкентте шығарылған қазақ басылымдары.</w:t>
            </w:r>
          </w:p>
        </w:tc>
        <w:tc>
          <w:tcPr>
            <w:tcW w:w="1194" w:type="dxa"/>
            <w:gridSpan w:val="2"/>
            <w:tcBorders>
              <w:top w:val="single" w:color="000000" w:sz="4" w:space="0"/>
              <w:left w:val="single" w:color="000000" w:sz="4" w:space="0"/>
              <w:bottom w:val="single" w:color="000000" w:sz="4" w:space="0"/>
              <w:right w:val="single" w:color="000000" w:sz="4" w:space="0"/>
            </w:tcBorders>
          </w:tcPr>
          <w:p w14:paraId="49D9B420">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3FE009D7">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04E5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DE1E7C2">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E84F3F1">
            <w:pPr>
              <w:spacing w:before="100" w:beforeAutospacing="1" w:after="100" w:afterAutospacing="1"/>
              <w:contextualSpacing/>
              <w:rPr>
                <w:sz w:val="20"/>
                <w:szCs w:val="20"/>
                <w:lang w:val="kk-KZ"/>
              </w:rPr>
            </w:pPr>
            <w:r>
              <w:rPr>
                <w:sz w:val="20"/>
                <w:szCs w:val="20"/>
                <w:lang w:val="kk-KZ"/>
              </w:rPr>
              <w:t xml:space="preserve">СС8. </w:t>
            </w:r>
            <w:r>
              <w:rPr>
                <w:color w:val="000000"/>
                <w:sz w:val="20"/>
                <w:szCs w:val="20"/>
                <w:lang w:val="kk-KZ"/>
              </w:rPr>
              <w:t>Қазақ журналистикасының 1921-1933 жылдарда жарық көрген басылымдарына баға беріңіз.</w:t>
            </w:r>
          </w:p>
        </w:tc>
        <w:tc>
          <w:tcPr>
            <w:tcW w:w="1194" w:type="dxa"/>
            <w:gridSpan w:val="2"/>
            <w:tcBorders>
              <w:top w:val="single" w:color="000000" w:sz="4" w:space="0"/>
              <w:left w:val="single" w:color="000000" w:sz="4" w:space="0"/>
              <w:bottom w:val="single" w:color="000000" w:sz="4" w:space="0"/>
              <w:right w:val="single" w:color="000000" w:sz="4" w:space="0"/>
            </w:tcBorders>
          </w:tcPr>
          <w:p w14:paraId="1D8F1EC6">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69C4A94">
            <w:pPr>
              <w:tabs>
                <w:tab w:val="left" w:pos="1276"/>
              </w:tabs>
              <w:spacing w:before="100" w:beforeAutospacing="1" w:after="100" w:afterAutospacing="1"/>
              <w:contextualSpacing/>
              <w:jc w:val="center"/>
              <w:rPr>
                <w:bCs/>
                <w:sz w:val="20"/>
                <w:szCs w:val="20"/>
              </w:rPr>
            </w:pPr>
            <w:r>
              <w:rPr>
                <w:bCs/>
                <w:sz w:val="20"/>
                <w:szCs w:val="20"/>
              </w:rPr>
              <w:t>7</w:t>
            </w:r>
          </w:p>
        </w:tc>
      </w:tr>
      <w:tr w14:paraId="63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75DFB">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55BD749F">
            <w:pPr>
              <w:spacing w:before="100" w:beforeAutospacing="1" w:after="100" w:afterAutospacing="1"/>
              <w:contextualSpacing/>
              <w:rPr>
                <w:rFonts w:hint="default"/>
                <w:sz w:val="20"/>
                <w:szCs w:val="20"/>
                <w:lang w:val="kk-KZ" w:eastAsia="ru-RU"/>
              </w:rPr>
            </w:pPr>
            <w:r>
              <w:rPr>
                <w:b/>
                <w:sz w:val="20"/>
                <w:szCs w:val="20"/>
                <w:lang w:val="kk-KZ" w:eastAsia="ru-RU"/>
              </w:rPr>
              <w:t>Аралық</w:t>
            </w:r>
            <w:r>
              <w:rPr>
                <w:rFonts w:hint="default"/>
                <w:b/>
                <w:sz w:val="20"/>
                <w:szCs w:val="20"/>
                <w:lang w:val="kk-KZ" w:eastAsia="ru-RU"/>
              </w:rPr>
              <w:t xml:space="preserve"> бақылау-1</w:t>
            </w:r>
          </w:p>
        </w:tc>
        <w:tc>
          <w:tcPr>
            <w:tcW w:w="1194" w:type="dxa"/>
            <w:gridSpan w:val="2"/>
            <w:tcBorders>
              <w:top w:val="single" w:color="000000" w:sz="4" w:space="0"/>
              <w:left w:val="single" w:color="000000" w:sz="4" w:space="0"/>
              <w:bottom w:val="single" w:color="000000" w:sz="4" w:space="0"/>
              <w:right w:val="single" w:color="000000" w:sz="4" w:space="0"/>
            </w:tcBorders>
          </w:tcPr>
          <w:p w14:paraId="602FDD2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7437EB4">
            <w:pPr>
              <w:tabs>
                <w:tab w:val="left" w:pos="1276"/>
              </w:tabs>
              <w:spacing w:before="100" w:beforeAutospacing="1" w:after="100" w:afterAutospacing="1"/>
              <w:contextualSpacing/>
              <w:jc w:val="center"/>
              <w:rPr>
                <w:rFonts w:hint="default"/>
                <w:bCs/>
                <w:sz w:val="20"/>
                <w:szCs w:val="20"/>
                <w:lang w:val="kk-KZ"/>
              </w:rPr>
            </w:pPr>
            <w:r>
              <w:rPr>
                <w:rFonts w:hint="default"/>
                <w:b/>
                <w:bCs w:val="0"/>
                <w:sz w:val="20"/>
                <w:szCs w:val="20"/>
                <w:lang w:val="kk-KZ"/>
              </w:rPr>
              <w:t>100</w:t>
            </w:r>
          </w:p>
        </w:tc>
      </w:tr>
      <w:tr w14:paraId="1DF8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8B2E2D6">
            <w:pPr>
              <w:spacing w:before="100" w:beforeAutospacing="1" w:after="100" w:afterAutospacing="1"/>
              <w:contextualSpacing/>
              <w:jc w:val="center"/>
              <w:rPr>
                <w:sz w:val="20"/>
                <w:szCs w:val="20"/>
                <w:lang w:val="kk-KZ"/>
              </w:rPr>
            </w:pPr>
            <w:r>
              <w:rPr>
                <w:sz w:val="20"/>
                <w:szCs w:val="20"/>
                <w:lang w:val="kk-KZ"/>
              </w:rPr>
              <w:t xml:space="preserve">9. </w:t>
            </w:r>
          </w:p>
        </w:tc>
        <w:tc>
          <w:tcPr>
            <w:tcW w:w="6389" w:type="dxa"/>
            <w:gridSpan w:val="6"/>
            <w:tcBorders>
              <w:top w:val="single" w:color="000000" w:sz="4" w:space="0"/>
              <w:left w:val="single" w:color="000000" w:sz="4" w:space="0"/>
              <w:bottom w:val="single" w:color="000000" w:sz="4" w:space="0"/>
              <w:right w:val="single" w:color="000000" w:sz="4" w:space="0"/>
            </w:tcBorders>
          </w:tcPr>
          <w:p w14:paraId="51B4F240">
            <w:pPr>
              <w:spacing w:line="256" w:lineRule="auto"/>
              <w:rPr>
                <w:color w:val="000000"/>
                <w:sz w:val="20"/>
                <w:szCs w:val="20"/>
                <w:lang w:val="kk-KZ"/>
              </w:rPr>
            </w:pPr>
            <w:r>
              <w:rPr>
                <w:sz w:val="20"/>
                <w:szCs w:val="20"/>
                <w:lang w:val="uk-UA" w:eastAsia="ar-SA"/>
              </w:rPr>
              <w:t>Д9.</w:t>
            </w:r>
            <w:r>
              <w:rPr>
                <w:sz w:val="20"/>
                <w:szCs w:val="20"/>
                <w:lang w:val="kk-KZ"/>
              </w:rPr>
              <w:t xml:space="preserve"> </w:t>
            </w:r>
            <w:r>
              <w:rPr>
                <w:color w:val="000000"/>
                <w:sz w:val="20"/>
                <w:szCs w:val="20"/>
                <w:lang w:val="kk-KZ"/>
              </w:rPr>
              <w:t>Қазақ журналистикасы 1921-1933 жылдар арасында: «Ақ жол» газеті, «Шолпан», «Сана», «Кедей айнасы», «Әйел теңдігі» журналдары. Қазақ жастар баспасөзінің тарихы</w:t>
            </w:r>
          </w:p>
        </w:tc>
        <w:tc>
          <w:tcPr>
            <w:tcW w:w="1194" w:type="dxa"/>
            <w:gridSpan w:val="2"/>
            <w:tcBorders>
              <w:top w:val="single" w:color="000000" w:sz="4" w:space="0"/>
              <w:left w:val="single" w:color="000000" w:sz="4" w:space="0"/>
              <w:bottom w:val="single" w:color="000000" w:sz="4" w:space="0"/>
              <w:right w:val="single" w:color="000000" w:sz="4" w:space="0"/>
            </w:tcBorders>
          </w:tcPr>
          <w:p w14:paraId="25BE582B">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12493813">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BC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163C324">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1B421E16">
            <w:pPr>
              <w:spacing w:before="100" w:beforeAutospacing="1" w:after="100" w:afterAutospacing="1"/>
              <w:contextualSpacing/>
              <w:rPr>
                <w:sz w:val="20"/>
                <w:szCs w:val="20"/>
                <w:lang w:val="kk-KZ"/>
              </w:rPr>
            </w:pPr>
            <w:r>
              <w:rPr>
                <w:sz w:val="20"/>
                <w:szCs w:val="20"/>
                <w:lang w:val="kk-KZ"/>
              </w:rPr>
              <w:t xml:space="preserve">СС9. </w:t>
            </w:r>
            <w:r>
              <w:rPr>
                <w:color w:val="000000"/>
                <w:sz w:val="20"/>
                <w:szCs w:val="20"/>
                <w:lang w:val="kk-KZ"/>
              </w:rPr>
              <w:t xml:space="preserve">«Ақ жол» газеті, «Шолпан», «Сана», «Кедей айнасы», «Әйел теңдігі»  журналдарының </w:t>
            </w:r>
            <w:r>
              <w:rPr>
                <w:rFonts w:eastAsia="Calibri"/>
                <w:bCs/>
                <w:sz w:val="20"/>
                <w:szCs w:val="20"/>
                <w:lang w:val="kk-KZ"/>
              </w:rPr>
              <w:t>зерттелуін сөз етіңіз.</w:t>
            </w:r>
          </w:p>
        </w:tc>
        <w:tc>
          <w:tcPr>
            <w:tcW w:w="1194" w:type="dxa"/>
            <w:gridSpan w:val="2"/>
            <w:tcBorders>
              <w:top w:val="single" w:color="000000" w:sz="4" w:space="0"/>
              <w:left w:val="single" w:color="000000" w:sz="4" w:space="0"/>
              <w:bottom w:val="single" w:color="000000" w:sz="4" w:space="0"/>
              <w:right w:val="single" w:color="000000" w:sz="4" w:space="0"/>
            </w:tcBorders>
          </w:tcPr>
          <w:p w14:paraId="5288FBF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6C365777">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5246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57573DA">
            <w:pPr>
              <w:spacing w:before="100" w:beforeAutospacing="1" w:after="100" w:afterAutospacing="1"/>
              <w:contextualSpacing/>
              <w:jc w:val="center"/>
              <w:rPr>
                <w:sz w:val="20"/>
                <w:szCs w:val="20"/>
                <w:lang w:val="kk-KZ"/>
              </w:rPr>
            </w:pPr>
            <w:r>
              <w:rPr>
                <w:sz w:val="20"/>
                <w:szCs w:val="20"/>
                <w:lang w:val="kk-KZ"/>
              </w:rPr>
              <w:t>10.</w:t>
            </w:r>
          </w:p>
        </w:tc>
        <w:tc>
          <w:tcPr>
            <w:tcW w:w="6389" w:type="dxa"/>
            <w:gridSpan w:val="6"/>
            <w:tcBorders>
              <w:top w:val="single" w:color="000000" w:sz="4" w:space="0"/>
              <w:left w:val="single" w:color="000000" w:sz="4" w:space="0"/>
              <w:bottom w:val="single" w:color="000000" w:sz="4" w:space="0"/>
              <w:right w:val="single" w:color="000000" w:sz="4" w:space="0"/>
            </w:tcBorders>
          </w:tcPr>
          <w:p w14:paraId="05EA3051">
            <w:pPr>
              <w:spacing w:line="256" w:lineRule="auto"/>
              <w:rPr>
                <w:color w:val="000000"/>
                <w:sz w:val="20"/>
                <w:szCs w:val="20"/>
                <w:lang w:val="kk-KZ"/>
              </w:rPr>
            </w:pPr>
            <w:r>
              <w:rPr>
                <w:sz w:val="20"/>
                <w:szCs w:val="20"/>
                <w:lang w:val="kk-KZ" w:eastAsia="ar-SA"/>
              </w:rPr>
              <w:t xml:space="preserve">Д10. </w:t>
            </w:r>
            <w:r>
              <w:rPr>
                <w:color w:val="000000"/>
                <w:sz w:val="20"/>
                <w:szCs w:val="20"/>
                <w:lang w:val="kk-KZ"/>
              </w:rPr>
              <w:t>1.Әдеби және педагогикалық «Жаңа әдебиет», «Жаңа мектеп» журналдары, 2.Сатиралық «Шаншар», «Жаршы», 3.«Балға» басылымдары, 4.«Жұмысшы» және «Ауыл тілі» газеттері, 5. Қазақ жеріндегі жаппай ашаршылық және репрессия жылдарындағы баспасөз.</w:t>
            </w:r>
          </w:p>
        </w:tc>
        <w:tc>
          <w:tcPr>
            <w:tcW w:w="1194" w:type="dxa"/>
            <w:gridSpan w:val="2"/>
            <w:tcBorders>
              <w:top w:val="single" w:color="000000" w:sz="4" w:space="0"/>
              <w:left w:val="single" w:color="000000" w:sz="4" w:space="0"/>
              <w:bottom w:val="single" w:color="000000" w:sz="4" w:space="0"/>
              <w:right w:val="single" w:color="000000" w:sz="4" w:space="0"/>
            </w:tcBorders>
          </w:tcPr>
          <w:p w14:paraId="044C36CC">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7ADED964">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371D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25CBAAC">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A7201B2">
            <w:pPr>
              <w:spacing w:line="256" w:lineRule="auto"/>
              <w:rPr>
                <w:color w:val="000000"/>
                <w:sz w:val="20"/>
                <w:szCs w:val="20"/>
                <w:lang w:val="kk-KZ"/>
              </w:rPr>
            </w:pPr>
            <w:r>
              <w:rPr>
                <w:sz w:val="20"/>
                <w:szCs w:val="20"/>
                <w:lang w:val="kk-KZ"/>
              </w:rPr>
              <w:t xml:space="preserve">СС10. </w:t>
            </w:r>
            <w:r>
              <w:rPr>
                <w:color w:val="000000"/>
                <w:sz w:val="20"/>
                <w:szCs w:val="20"/>
                <w:lang w:val="kk-KZ"/>
              </w:rPr>
              <w:t>«Жаңа әдебиет», «Жаңа мектеп», «Шаншар», «Жаршы», «Балға» журналдары мен «Жұмысшы» және «Ауыл тілі» газеттерінің тарихын қарастырыңыз. Қазақ жеріндегі жаппай ашаршылық және репрессия жылдарындағы баспасөз</w:t>
            </w:r>
            <w:r>
              <w:rPr>
                <w:rFonts w:eastAsia="Calibri"/>
                <w:sz w:val="20"/>
                <w:szCs w:val="20"/>
                <w:lang w:val="kk-KZ"/>
              </w:rPr>
              <w:t>дің зерттелуіне назар аударыңыз.</w:t>
            </w:r>
          </w:p>
        </w:tc>
        <w:tc>
          <w:tcPr>
            <w:tcW w:w="1194" w:type="dxa"/>
            <w:gridSpan w:val="2"/>
            <w:tcBorders>
              <w:top w:val="single" w:color="000000" w:sz="4" w:space="0"/>
              <w:left w:val="single" w:color="000000" w:sz="4" w:space="0"/>
              <w:bottom w:val="single" w:color="000000" w:sz="4" w:space="0"/>
              <w:right w:val="single" w:color="000000" w:sz="4" w:space="0"/>
            </w:tcBorders>
          </w:tcPr>
          <w:p w14:paraId="42B7DFC2">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230FFB02">
            <w:pPr>
              <w:tabs>
                <w:tab w:val="left" w:pos="1276"/>
              </w:tabs>
              <w:spacing w:before="100" w:beforeAutospacing="1" w:after="100" w:afterAutospacing="1"/>
              <w:contextualSpacing/>
              <w:jc w:val="center"/>
              <w:rPr>
                <w:b/>
                <w:sz w:val="20"/>
                <w:szCs w:val="20"/>
              </w:rPr>
            </w:pPr>
            <w:r>
              <w:rPr>
                <w:bCs/>
                <w:sz w:val="20"/>
                <w:szCs w:val="20"/>
              </w:rPr>
              <w:t>7</w:t>
            </w:r>
          </w:p>
        </w:tc>
      </w:tr>
      <w:tr w14:paraId="6C8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65DC76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6B80FD1">
            <w:pPr>
              <w:spacing w:before="100" w:beforeAutospacing="1" w:after="100" w:afterAutospacing="1"/>
              <w:contextualSpacing/>
              <w:rPr>
                <w:color w:val="201F1E"/>
                <w:sz w:val="20"/>
                <w:szCs w:val="20"/>
                <w:lang w:val="kk-KZ" w:eastAsia="ru-RU"/>
              </w:rPr>
            </w:pPr>
            <w:r>
              <w:rPr>
                <w:color w:val="201F1E"/>
                <w:sz w:val="20"/>
                <w:szCs w:val="20"/>
                <w:highlight w:val="white"/>
                <w:lang w:val="kk-KZ" w:eastAsia="ru-RU"/>
              </w:rPr>
              <w:t xml:space="preserve"> </w:t>
            </w:r>
          </w:p>
        </w:tc>
        <w:tc>
          <w:tcPr>
            <w:tcW w:w="1194" w:type="dxa"/>
            <w:gridSpan w:val="2"/>
            <w:tcBorders>
              <w:top w:val="single" w:color="000000" w:sz="4" w:space="0"/>
              <w:left w:val="single" w:color="000000" w:sz="4" w:space="0"/>
              <w:bottom w:val="single" w:color="000000" w:sz="4" w:space="0"/>
              <w:right w:val="single" w:color="000000" w:sz="4" w:space="0"/>
            </w:tcBorders>
          </w:tcPr>
          <w:p w14:paraId="5E438463">
            <w:pPr>
              <w:spacing w:before="100" w:beforeAutospacing="1" w:after="100" w:afterAutospacing="1"/>
              <w:contextualSpacing/>
              <w:jc w:val="center"/>
              <w:rPr>
                <w:sz w:val="20"/>
                <w:szCs w:val="20"/>
                <w:lang w:val="kk-KZ"/>
              </w:rPr>
            </w:pPr>
          </w:p>
        </w:tc>
        <w:tc>
          <w:tcPr>
            <w:tcW w:w="1136" w:type="dxa"/>
            <w:gridSpan w:val="2"/>
            <w:tcBorders>
              <w:top w:val="single" w:color="000000" w:sz="4" w:space="0"/>
              <w:left w:val="single" w:color="000000" w:sz="4" w:space="0"/>
              <w:bottom w:val="single" w:color="000000" w:sz="4" w:space="0"/>
              <w:right w:val="single" w:color="000000" w:sz="4" w:space="0"/>
            </w:tcBorders>
          </w:tcPr>
          <w:p w14:paraId="5F3AC465">
            <w:pPr>
              <w:tabs>
                <w:tab w:val="left" w:pos="1276"/>
              </w:tabs>
              <w:spacing w:before="100" w:beforeAutospacing="1" w:after="100" w:afterAutospacing="1"/>
              <w:contextualSpacing/>
              <w:jc w:val="center"/>
              <w:rPr>
                <w:bCs/>
                <w:sz w:val="20"/>
                <w:szCs w:val="20"/>
              </w:rPr>
            </w:pPr>
          </w:p>
        </w:tc>
      </w:tr>
      <w:tr w14:paraId="3325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4262E0F">
            <w:pPr>
              <w:spacing w:before="100" w:beforeAutospacing="1" w:after="100" w:afterAutospacing="1"/>
              <w:contextualSpacing/>
              <w:jc w:val="center"/>
              <w:rPr>
                <w:sz w:val="20"/>
                <w:szCs w:val="20"/>
                <w:lang w:val="kk-KZ"/>
              </w:rPr>
            </w:pPr>
            <w:r>
              <w:rPr>
                <w:sz w:val="20"/>
                <w:szCs w:val="20"/>
                <w:lang w:val="kk-KZ"/>
              </w:rPr>
              <w:t xml:space="preserve">11. </w:t>
            </w:r>
          </w:p>
        </w:tc>
        <w:tc>
          <w:tcPr>
            <w:tcW w:w="6389" w:type="dxa"/>
            <w:gridSpan w:val="6"/>
            <w:tcBorders>
              <w:top w:val="single" w:color="000000" w:sz="4" w:space="0"/>
              <w:left w:val="single" w:color="000000" w:sz="4" w:space="0"/>
              <w:bottom w:val="single" w:color="000000" w:sz="4" w:space="0"/>
              <w:right w:val="single" w:color="000000" w:sz="4" w:space="0"/>
            </w:tcBorders>
          </w:tcPr>
          <w:p w14:paraId="47C1A6D4">
            <w:pPr>
              <w:spacing w:line="256" w:lineRule="auto"/>
              <w:rPr>
                <w:color w:val="000000"/>
                <w:sz w:val="20"/>
                <w:szCs w:val="20"/>
                <w:lang w:val="kk-KZ"/>
              </w:rPr>
            </w:pPr>
            <w:r>
              <w:rPr>
                <w:sz w:val="20"/>
                <w:szCs w:val="20"/>
                <w:lang w:val="kk-KZ" w:eastAsia="ar-SA"/>
              </w:rPr>
              <w:t xml:space="preserve">Д11 . </w:t>
            </w:r>
            <w:r>
              <w:rPr>
                <w:color w:val="000000"/>
                <w:sz w:val="20"/>
                <w:szCs w:val="20"/>
                <w:lang w:val="kk-KZ"/>
              </w:rPr>
              <w:t>Қазақ журналистикасы 1933-1945, 1946-1953 жылдар арасында.</w:t>
            </w:r>
          </w:p>
          <w:p w14:paraId="6B29E163">
            <w:pPr>
              <w:spacing w:line="256" w:lineRule="auto"/>
              <w:rPr>
                <w:color w:val="000000"/>
                <w:sz w:val="20"/>
                <w:szCs w:val="20"/>
                <w:lang w:val="kk-KZ"/>
              </w:rPr>
            </w:pPr>
            <w:r>
              <w:rPr>
                <w:color w:val="000000"/>
                <w:sz w:val="20"/>
                <w:szCs w:val="20"/>
                <w:lang w:val="kk-KZ"/>
              </w:rPr>
              <w:t>1.Өлкелік, облыстық және аудандық газеттерде бесжылдық мәселелерінің жазылуы;</w:t>
            </w:r>
          </w:p>
          <w:p w14:paraId="40B89305">
            <w:pPr>
              <w:spacing w:line="256" w:lineRule="auto"/>
              <w:rPr>
                <w:color w:val="000000"/>
                <w:sz w:val="20"/>
                <w:szCs w:val="20"/>
                <w:lang w:val="kk-KZ"/>
              </w:rPr>
            </w:pPr>
            <w:r>
              <w:rPr>
                <w:color w:val="000000"/>
                <w:sz w:val="20"/>
                <w:szCs w:val="20"/>
                <w:lang w:val="kk-KZ"/>
              </w:rPr>
              <w:t>2. Соғыс жылдарындағы майдандық газеттер;</w:t>
            </w:r>
          </w:p>
          <w:p w14:paraId="03ECEAA1">
            <w:pPr>
              <w:spacing w:line="256" w:lineRule="auto"/>
              <w:rPr>
                <w:color w:val="000000"/>
                <w:sz w:val="20"/>
                <w:szCs w:val="20"/>
                <w:lang w:val="kk-KZ"/>
              </w:rPr>
            </w:pPr>
            <w:r>
              <w:rPr>
                <w:color w:val="000000"/>
                <w:sz w:val="20"/>
                <w:szCs w:val="20"/>
                <w:lang w:val="kk-KZ"/>
              </w:rPr>
              <w:t>3. Соғыстан кейінгі жылдардағы баспасөз.</w:t>
            </w:r>
          </w:p>
        </w:tc>
        <w:tc>
          <w:tcPr>
            <w:tcW w:w="1201" w:type="dxa"/>
            <w:gridSpan w:val="3"/>
            <w:tcBorders>
              <w:top w:val="single" w:color="000000" w:sz="4" w:space="0"/>
              <w:left w:val="single" w:color="000000" w:sz="4" w:space="0"/>
              <w:bottom w:val="single" w:color="000000" w:sz="4" w:space="0"/>
              <w:right w:val="single" w:color="000000" w:sz="4" w:space="0"/>
            </w:tcBorders>
          </w:tcPr>
          <w:p w14:paraId="32F1E4BA">
            <w:pPr>
              <w:spacing w:before="100" w:beforeAutospacing="1" w:after="100" w:afterAutospacing="1"/>
              <w:contextualSpacing/>
              <w:jc w:val="center"/>
              <w:rPr>
                <w:sz w:val="20"/>
                <w:szCs w:val="20"/>
                <w:lang w:val="kk-KZ"/>
              </w:rPr>
            </w:pPr>
            <w:bookmarkStart w:id="0" w:name="_GoBack"/>
            <w:bookmarkEnd w:id="0"/>
          </w:p>
        </w:tc>
        <w:tc>
          <w:tcPr>
            <w:tcW w:w="1129" w:type="dxa"/>
            <w:tcBorders>
              <w:top w:val="single" w:color="000000" w:sz="4" w:space="0"/>
              <w:left w:val="single" w:color="000000" w:sz="4" w:space="0"/>
              <w:bottom w:val="single" w:color="000000" w:sz="4" w:space="0"/>
              <w:right w:val="single" w:color="000000" w:sz="4" w:space="0"/>
            </w:tcBorders>
          </w:tcPr>
          <w:p w14:paraId="04E07CEE">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65E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C5E195F">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1001A0C">
            <w:pPr>
              <w:spacing w:before="100" w:beforeAutospacing="1" w:after="100" w:afterAutospacing="1"/>
              <w:contextualSpacing/>
              <w:rPr>
                <w:sz w:val="20"/>
                <w:szCs w:val="20"/>
                <w:lang w:val="kk-KZ"/>
              </w:rPr>
            </w:pPr>
            <w:r>
              <w:rPr>
                <w:sz w:val="20"/>
                <w:szCs w:val="20"/>
                <w:lang w:val="kk-KZ"/>
              </w:rPr>
              <w:t xml:space="preserve">СС11. </w:t>
            </w:r>
            <w:r>
              <w:rPr>
                <w:color w:val="000000"/>
                <w:sz w:val="20"/>
                <w:szCs w:val="20"/>
                <w:lang w:val="kk-KZ"/>
              </w:rPr>
              <w:t xml:space="preserve">1933-1945, 1946-1953 жылдар арасындағы қазақ журналистикасын </w:t>
            </w:r>
            <w:r>
              <w:rPr>
                <w:rFonts w:eastAsia="Calibri"/>
                <w:sz w:val="20"/>
                <w:szCs w:val="20"/>
                <w:lang w:val="kk-KZ"/>
              </w:rPr>
              <w:t>талдаңыз.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BF3EB3D">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7947BCB">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7</w:t>
            </w:r>
          </w:p>
        </w:tc>
      </w:tr>
      <w:tr w14:paraId="444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11C13F06">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D9B8340">
            <w:pPr>
              <w:spacing w:before="100" w:beforeAutospacing="1" w:after="100" w:afterAutospacing="1"/>
              <w:contextualSpacing/>
              <w:rPr>
                <w:sz w:val="20"/>
                <w:szCs w:val="20"/>
                <w:lang w:val="kk-KZ" w:eastAsia="ru-RU"/>
              </w:rPr>
            </w:pPr>
            <w:r>
              <w:rPr>
                <w:b/>
                <w:sz w:val="20"/>
                <w:szCs w:val="20"/>
                <w:lang w:val="ru-RU"/>
              </w:rPr>
              <w:t>Б</w:t>
            </w:r>
            <w:r>
              <w:rPr>
                <w:rFonts w:hint="default"/>
                <w:b/>
                <w:sz w:val="20"/>
                <w:szCs w:val="20"/>
                <w:lang w:val="kk-KZ"/>
              </w:rPr>
              <w:t>ӨЖ/БМӨЖ</w:t>
            </w:r>
            <w:r>
              <w:rPr>
                <w:rFonts w:hint="default"/>
                <w:b w:val="0"/>
                <w:bCs/>
                <w:sz w:val="20"/>
                <w:szCs w:val="20"/>
                <w:lang w:val="kk-KZ"/>
              </w:rPr>
              <w:t xml:space="preserve"> орындау</w:t>
            </w:r>
            <w:r>
              <w:rPr>
                <w:b w:val="0"/>
                <w:bCs/>
                <w:sz w:val="20"/>
                <w:szCs w:val="20"/>
                <w:lang w:val="kk-KZ" w:eastAsia="ru-RU"/>
              </w:rPr>
              <w:t xml:space="preserve"> </w:t>
            </w:r>
          </w:p>
        </w:tc>
        <w:tc>
          <w:tcPr>
            <w:tcW w:w="1201" w:type="dxa"/>
            <w:gridSpan w:val="3"/>
            <w:tcBorders>
              <w:top w:val="single" w:color="000000" w:sz="4" w:space="0"/>
              <w:left w:val="single" w:color="000000" w:sz="4" w:space="0"/>
              <w:bottom w:val="single" w:color="000000" w:sz="4" w:space="0"/>
              <w:right w:val="single" w:color="000000" w:sz="4" w:space="0"/>
            </w:tcBorders>
          </w:tcPr>
          <w:p w14:paraId="1206FF5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17DDB29">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30</w:t>
            </w:r>
          </w:p>
        </w:tc>
      </w:tr>
      <w:tr w14:paraId="48E5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BB6B453">
            <w:pPr>
              <w:spacing w:before="100" w:beforeAutospacing="1" w:after="100" w:afterAutospacing="1"/>
              <w:contextualSpacing/>
              <w:jc w:val="center"/>
              <w:rPr>
                <w:sz w:val="20"/>
                <w:szCs w:val="20"/>
                <w:lang w:val="kk-KZ"/>
              </w:rPr>
            </w:pPr>
            <w:r>
              <w:rPr>
                <w:sz w:val="20"/>
                <w:szCs w:val="20"/>
                <w:lang w:val="kk-KZ"/>
              </w:rPr>
              <w:t xml:space="preserve">12. </w:t>
            </w:r>
          </w:p>
        </w:tc>
        <w:tc>
          <w:tcPr>
            <w:tcW w:w="6389" w:type="dxa"/>
            <w:gridSpan w:val="6"/>
            <w:tcBorders>
              <w:top w:val="single" w:color="000000" w:sz="4" w:space="0"/>
              <w:left w:val="single" w:color="000000" w:sz="4" w:space="0"/>
              <w:bottom w:val="single" w:color="000000" w:sz="4" w:space="0"/>
              <w:right w:val="single" w:color="000000" w:sz="4" w:space="0"/>
            </w:tcBorders>
          </w:tcPr>
          <w:p w14:paraId="5B30BC4D">
            <w:pPr>
              <w:spacing w:before="100" w:beforeAutospacing="1" w:after="100" w:afterAutospacing="1"/>
              <w:contextualSpacing/>
              <w:rPr>
                <w:sz w:val="20"/>
                <w:szCs w:val="20"/>
                <w:lang w:val="kk-KZ" w:eastAsia="ar-SA"/>
              </w:rPr>
            </w:pPr>
            <w:r>
              <w:rPr>
                <w:sz w:val="20"/>
                <w:szCs w:val="20"/>
                <w:lang w:val="kk-KZ" w:eastAsia="ar-SA"/>
              </w:rPr>
              <w:t xml:space="preserve">Д12. </w:t>
            </w:r>
            <w:r>
              <w:rPr>
                <w:color w:val="000000"/>
                <w:sz w:val="20"/>
                <w:szCs w:val="20"/>
                <w:lang w:val="kk-KZ"/>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1201" w:type="dxa"/>
            <w:gridSpan w:val="3"/>
            <w:tcBorders>
              <w:top w:val="single" w:color="000000" w:sz="4" w:space="0"/>
              <w:left w:val="single" w:color="000000" w:sz="4" w:space="0"/>
              <w:bottom w:val="single" w:color="000000" w:sz="4" w:space="0"/>
              <w:right w:val="single" w:color="000000" w:sz="4" w:space="0"/>
            </w:tcBorders>
          </w:tcPr>
          <w:p w14:paraId="77B4C2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C927029">
            <w:pPr>
              <w:tabs>
                <w:tab w:val="left" w:pos="1276"/>
              </w:tabs>
              <w:spacing w:before="100" w:beforeAutospacing="1" w:after="100" w:afterAutospacing="1"/>
              <w:contextualSpacing/>
              <w:jc w:val="center"/>
              <w:rPr>
                <w:rFonts w:hint="default"/>
                <w:bCs/>
                <w:sz w:val="20"/>
                <w:szCs w:val="20"/>
                <w:lang w:val="kk-KZ"/>
              </w:rPr>
            </w:pPr>
            <w:r>
              <w:rPr>
                <w:rFonts w:hint="default"/>
                <w:bCs/>
                <w:sz w:val="20"/>
                <w:szCs w:val="20"/>
                <w:lang w:val="kk-KZ"/>
              </w:rPr>
              <w:t>3</w:t>
            </w:r>
          </w:p>
        </w:tc>
      </w:tr>
      <w:tr w14:paraId="74A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30729CC4">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37F4DEAD">
            <w:pPr>
              <w:spacing w:before="100" w:beforeAutospacing="1" w:after="100" w:afterAutospacing="1"/>
              <w:contextualSpacing/>
              <w:rPr>
                <w:sz w:val="20"/>
                <w:szCs w:val="20"/>
                <w:lang w:val="kk-KZ"/>
              </w:rPr>
            </w:pPr>
            <w:r>
              <w:rPr>
                <w:sz w:val="20"/>
                <w:szCs w:val="20"/>
                <w:lang w:val="kk-KZ"/>
              </w:rPr>
              <w:t xml:space="preserve">ПС12. </w:t>
            </w:r>
            <w:r>
              <w:rPr>
                <w:color w:val="000000"/>
                <w:sz w:val="20"/>
                <w:szCs w:val="20"/>
                <w:lang w:val="kk-KZ"/>
              </w:rPr>
              <w:t>1986 жылғы желтоқсан оқиғасының шынайы ақпарларына көз жүгірте отырып, талдау жасаңыз.</w:t>
            </w:r>
            <w:r>
              <w:rPr>
                <w:sz w:val="20"/>
                <w:szCs w:val="20"/>
                <w:lang w:val="kk-KZ"/>
              </w:rPr>
              <w:tab/>
            </w:r>
          </w:p>
        </w:tc>
        <w:tc>
          <w:tcPr>
            <w:tcW w:w="1201" w:type="dxa"/>
            <w:gridSpan w:val="3"/>
            <w:tcBorders>
              <w:top w:val="single" w:color="000000" w:sz="4" w:space="0"/>
              <w:left w:val="single" w:color="000000" w:sz="4" w:space="0"/>
              <w:bottom w:val="single" w:color="000000" w:sz="4" w:space="0"/>
              <w:right w:val="single" w:color="000000" w:sz="4" w:space="0"/>
            </w:tcBorders>
          </w:tcPr>
          <w:p w14:paraId="480F53A9">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F0958CF">
            <w:pPr>
              <w:tabs>
                <w:tab w:val="left" w:pos="1276"/>
              </w:tabs>
              <w:spacing w:before="100" w:beforeAutospacing="1" w:after="100" w:afterAutospacing="1"/>
              <w:contextualSpacing/>
              <w:jc w:val="center"/>
              <w:rPr>
                <w:bCs/>
                <w:sz w:val="20"/>
                <w:szCs w:val="20"/>
                <w:lang w:val="kk-KZ"/>
              </w:rPr>
            </w:pPr>
            <w:r>
              <w:rPr>
                <w:bCs/>
                <w:sz w:val="20"/>
                <w:szCs w:val="20"/>
                <w:lang w:val="kk-KZ"/>
              </w:rPr>
              <w:t>7</w:t>
            </w:r>
          </w:p>
        </w:tc>
      </w:tr>
      <w:tr w14:paraId="25E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2E3375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71CDDD4A">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01AF48F0">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8DC5C7">
            <w:pPr>
              <w:tabs>
                <w:tab w:val="left" w:pos="1276"/>
              </w:tabs>
              <w:spacing w:before="100" w:beforeAutospacing="1" w:after="100" w:afterAutospacing="1"/>
              <w:contextualSpacing/>
              <w:jc w:val="center"/>
              <w:rPr>
                <w:b/>
                <w:sz w:val="20"/>
                <w:szCs w:val="20"/>
                <w:lang w:val="kk-KZ"/>
              </w:rPr>
            </w:pPr>
          </w:p>
        </w:tc>
      </w:tr>
      <w:tr w14:paraId="6A6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D3D6828">
            <w:pPr>
              <w:spacing w:before="100" w:beforeAutospacing="1" w:after="100" w:afterAutospacing="1"/>
              <w:contextualSpacing/>
              <w:rPr>
                <w:sz w:val="20"/>
                <w:szCs w:val="20"/>
                <w:lang w:val="kk-KZ"/>
              </w:rPr>
            </w:pPr>
            <w:r>
              <w:rPr>
                <w:sz w:val="20"/>
                <w:szCs w:val="20"/>
                <w:lang w:val="kk-KZ"/>
              </w:rPr>
              <w:t xml:space="preserve">       13.</w:t>
            </w:r>
          </w:p>
        </w:tc>
        <w:tc>
          <w:tcPr>
            <w:tcW w:w="6389" w:type="dxa"/>
            <w:gridSpan w:val="6"/>
            <w:tcBorders>
              <w:top w:val="single" w:color="000000" w:sz="4" w:space="0"/>
              <w:left w:val="single" w:color="000000" w:sz="4" w:space="0"/>
              <w:bottom w:val="single" w:color="000000" w:sz="4" w:space="0"/>
              <w:right w:val="single" w:color="000000" w:sz="4" w:space="0"/>
            </w:tcBorders>
          </w:tcPr>
          <w:p w14:paraId="37D1BE58">
            <w:pPr>
              <w:pStyle w:val="16"/>
              <w:spacing w:line="256" w:lineRule="auto"/>
              <w:rPr>
                <w:b w:val="0"/>
                <w:color w:val="000000"/>
                <w:sz w:val="20"/>
                <w:szCs w:val="20"/>
                <w:lang w:val="kk-KZ"/>
              </w:rPr>
            </w:pPr>
            <w:r>
              <w:rPr>
                <w:b w:val="0"/>
                <w:sz w:val="20"/>
                <w:szCs w:val="20"/>
                <w:lang w:val="kk-KZ" w:eastAsia="ar-SA"/>
              </w:rPr>
              <w:t xml:space="preserve">Д13.  </w:t>
            </w:r>
            <w:r>
              <w:rPr>
                <w:b w:val="0"/>
                <w:bCs/>
                <w:color w:val="000000"/>
                <w:sz w:val="20"/>
                <w:szCs w:val="20"/>
                <w:lang w:val="kk-KZ"/>
              </w:rPr>
              <w:t>Қайта құрудан өтпелі кезеңге дейінгі аралықтағы қазақ баспасөзі (</w:t>
            </w:r>
            <w:r>
              <w:rPr>
                <w:b w:val="0"/>
                <w:color w:val="000000"/>
                <w:sz w:val="20"/>
                <w:szCs w:val="20"/>
                <w:lang w:val="kk-KZ"/>
              </w:rPr>
              <w:t>1985-1991 ж.ж.). Бұқаралық ақпарат құралдарының қайта құрылуы. 1986 жылғы желтоқсан оқиғасының баспасөзде жазылуы.</w:t>
            </w:r>
          </w:p>
        </w:tc>
        <w:tc>
          <w:tcPr>
            <w:tcW w:w="1201" w:type="dxa"/>
            <w:gridSpan w:val="3"/>
            <w:tcBorders>
              <w:top w:val="single" w:color="000000" w:sz="4" w:space="0"/>
              <w:left w:val="single" w:color="000000" w:sz="4" w:space="0"/>
              <w:bottom w:val="single" w:color="000000" w:sz="4" w:space="0"/>
              <w:right w:val="single" w:color="000000" w:sz="4" w:space="0"/>
            </w:tcBorders>
          </w:tcPr>
          <w:p w14:paraId="047FFA88">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CBAEE9A">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066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0BFB4910">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2E92E6">
            <w:pPr>
              <w:spacing w:before="100" w:beforeAutospacing="1" w:after="100" w:afterAutospacing="1"/>
              <w:contextualSpacing/>
              <w:rPr>
                <w:sz w:val="20"/>
                <w:szCs w:val="20"/>
                <w:lang w:val="kk-KZ"/>
              </w:rPr>
            </w:pPr>
            <w:r>
              <w:rPr>
                <w:sz w:val="20"/>
                <w:szCs w:val="20"/>
                <w:lang w:val="kk-KZ"/>
              </w:rPr>
              <w:t xml:space="preserve">СС13. </w:t>
            </w:r>
            <w:r>
              <w:rPr>
                <w:color w:val="000000"/>
                <w:sz w:val="20"/>
                <w:szCs w:val="20"/>
                <w:lang w:val="kk-KZ"/>
              </w:rPr>
              <w:t xml:space="preserve">1985-1991 ж.ж. аралығындағы </w:t>
            </w:r>
            <w:r>
              <w:rPr>
                <w:bCs/>
                <w:color w:val="000000"/>
                <w:sz w:val="20"/>
                <w:szCs w:val="20"/>
                <w:lang w:val="kk-KZ"/>
              </w:rPr>
              <w:t>қазақ баспасөзі тарихын сарапқа салыңыз.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0FC66237">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48B29798">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697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58D36F06">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42571DBC">
            <w:pPr>
              <w:spacing w:before="100" w:beforeAutospacing="1" w:after="100" w:afterAutospacing="1"/>
              <w:contextualSpacing/>
              <w:rPr>
                <w:sz w:val="20"/>
                <w:szCs w:val="20"/>
                <w:lang w:val="kk-KZ" w:eastAsia="ru-RU"/>
              </w:rPr>
            </w:pPr>
          </w:p>
        </w:tc>
        <w:tc>
          <w:tcPr>
            <w:tcW w:w="1201" w:type="dxa"/>
            <w:gridSpan w:val="3"/>
            <w:tcBorders>
              <w:top w:val="single" w:color="000000" w:sz="4" w:space="0"/>
              <w:left w:val="single" w:color="000000" w:sz="4" w:space="0"/>
              <w:bottom w:val="single" w:color="000000" w:sz="4" w:space="0"/>
              <w:right w:val="single" w:color="000000" w:sz="4" w:space="0"/>
            </w:tcBorders>
          </w:tcPr>
          <w:p w14:paraId="231C85F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184D532B">
            <w:pPr>
              <w:tabs>
                <w:tab w:val="left" w:pos="1276"/>
              </w:tabs>
              <w:spacing w:before="100" w:beforeAutospacing="1" w:after="100" w:afterAutospacing="1"/>
              <w:contextualSpacing/>
              <w:jc w:val="center"/>
              <w:rPr>
                <w:b/>
                <w:sz w:val="20"/>
                <w:szCs w:val="20"/>
                <w:lang w:val="kk-KZ"/>
              </w:rPr>
            </w:pPr>
          </w:p>
        </w:tc>
      </w:tr>
      <w:tr w14:paraId="727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10A268B">
            <w:pPr>
              <w:spacing w:before="100" w:beforeAutospacing="1" w:after="100" w:afterAutospacing="1"/>
              <w:contextualSpacing/>
              <w:jc w:val="center"/>
              <w:rPr>
                <w:sz w:val="20"/>
                <w:szCs w:val="20"/>
                <w:lang w:val="kk-KZ"/>
              </w:rPr>
            </w:pPr>
            <w:r>
              <w:rPr>
                <w:sz w:val="20"/>
                <w:szCs w:val="20"/>
                <w:lang w:val="kk-KZ"/>
              </w:rPr>
              <w:t>14.</w:t>
            </w:r>
          </w:p>
        </w:tc>
        <w:tc>
          <w:tcPr>
            <w:tcW w:w="6389" w:type="dxa"/>
            <w:gridSpan w:val="6"/>
            <w:tcBorders>
              <w:top w:val="single" w:color="000000" w:sz="4" w:space="0"/>
              <w:left w:val="single" w:color="000000" w:sz="4" w:space="0"/>
              <w:bottom w:val="single" w:color="000000" w:sz="4" w:space="0"/>
              <w:right w:val="single" w:color="000000" w:sz="4" w:space="0"/>
            </w:tcBorders>
          </w:tcPr>
          <w:p w14:paraId="5D759C41">
            <w:pPr>
              <w:spacing w:before="100" w:beforeAutospacing="1" w:after="100" w:afterAutospacing="1"/>
              <w:contextualSpacing/>
              <w:rPr>
                <w:sz w:val="20"/>
                <w:szCs w:val="20"/>
                <w:lang w:val="kk-KZ" w:eastAsia="ar-SA"/>
              </w:rPr>
            </w:pPr>
            <w:r>
              <w:rPr>
                <w:sz w:val="20"/>
                <w:szCs w:val="20"/>
                <w:lang w:val="kk-KZ" w:eastAsia="ar-SA"/>
              </w:rPr>
              <w:t xml:space="preserve">Д14. </w:t>
            </w:r>
            <w:r>
              <w:rPr>
                <w:bCs/>
                <w:color w:val="000000"/>
                <w:sz w:val="20"/>
                <w:szCs w:val="20"/>
                <w:lang w:val="kk-KZ"/>
              </w:rPr>
              <w:t>Түрлі саяси партиялар мен қозғалыстардың баспасөз органдары мен жекеменшік және тәуелсіз басылымдар (</w:t>
            </w:r>
            <w:r>
              <w:rPr>
                <w:color w:val="000000"/>
                <w:sz w:val="20"/>
                <w:szCs w:val="20"/>
                <w:lang w:val="kk-KZ"/>
              </w:rPr>
              <w:t>1985-1995 ж).</w:t>
            </w:r>
          </w:p>
        </w:tc>
        <w:tc>
          <w:tcPr>
            <w:tcW w:w="1201" w:type="dxa"/>
            <w:gridSpan w:val="3"/>
            <w:tcBorders>
              <w:top w:val="single" w:color="000000" w:sz="4" w:space="0"/>
              <w:left w:val="single" w:color="000000" w:sz="4" w:space="0"/>
              <w:bottom w:val="single" w:color="000000" w:sz="4" w:space="0"/>
              <w:right w:val="single" w:color="000000" w:sz="4" w:space="0"/>
            </w:tcBorders>
          </w:tcPr>
          <w:p w14:paraId="03F849D3">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734DFD1">
            <w:pPr>
              <w:tabs>
                <w:tab w:val="left" w:pos="1276"/>
              </w:tabs>
              <w:spacing w:before="100" w:beforeAutospacing="1" w:after="100" w:afterAutospacing="1"/>
              <w:contextualSpacing/>
              <w:jc w:val="center"/>
              <w:rPr>
                <w:rFonts w:hint="default"/>
                <w:b/>
                <w:sz w:val="20"/>
                <w:szCs w:val="20"/>
                <w:lang w:val="kk-KZ"/>
              </w:rPr>
            </w:pPr>
            <w:r>
              <w:rPr>
                <w:rFonts w:hint="default"/>
                <w:b w:val="0"/>
                <w:bCs/>
                <w:sz w:val="20"/>
                <w:szCs w:val="20"/>
                <w:lang w:val="kk-KZ"/>
              </w:rPr>
              <w:t>3</w:t>
            </w:r>
          </w:p>
        </w:tc>
      </w:tr>
      <w:tr w14:paraId="75E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ABCE19">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7D0E8ED6">
            <w:pPr>
              <w:spacing w:before="100" w:beforeAutospacing="1" w:after="100" w:afterAutospacing="1"/>
              <w:contextualSpacing/>
              <w:rPr>
                <w:sz w:val="20"/>
                <w:szCs w:val="20"/>
                <w:lang w:val="kk-KZ"/>
              </w:rPr>
            </w:pPr>
            <w:r>
              <w:rPr>
                <w:sz w:val="20"/>
                <w:szCs w:val="20"/>
                <w:lang w:val="kk-KZ"/>
              </w:rPr>
              <w:t xml:space="preserve">СС14. </w:t>
            </w:r>
            <w:r>
              <w:rPr>
                <w:bCs/>
                <w:color w:val="000000"/>
                <w:sz w:val="20"/>
                <w:szCs w:val="20"/>
                <w:lang w:val="kk-KZ"/>
              </w:rPr>
              <w:t>Қазақстандағы жекеменшік және тәуелсіз басылымдарға</w:t>
            </w:r>
            <w:r>
              <w:rPr>
                <w:color w:val="222222"/>
                <w:sz w:val="20"/>
                <w:szCs w:val="20"/>
                <w:shd w:val="clear" w:color="auto" w:fill="FFFFFF"/>
                <w:lang w:val="kk-KZ"/>
              </w:rPr>
              <w:t xml:space="preserve"> талдау жасаңыз.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328AAE6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D50F58B">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280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476EEA7">
            <w:pPr>
              <w:spacing w:before="100" w:beforeAutospacing="1" w:after="100" w:afterAutospacing="1"/>
              <w:contextualSpacing/>
              <w:jc w:val="center"/>
              <w:rPr>
                <w:sz w:val="20"/>
                <w:szCs w:val="20"/>
                <w:lang w:val="kk-KZ"/>
              </w:rPr>
            </w:pPr>
            <w:r>
              <w:rPr>
                <w:sz w:val="20"/>
                <w:szCs w:val="20"/>
                <w:lang w:val="kk-KZ"/>
              </w:rPr>
              <w:t xml:space="preserve">15. </w:t>
            </w:r>
          </w:p>
        </w:tc>
        <w:tc>
          <w:tcPr>
            <w:tcW w:w="6389" w:type="dxa"/>
            <w:gridSpan w:val="6"/>
            <w:tcBorders>
              <w:top w:val="single" w:color="000000" w:sz="4" w:space="0"/>
              <w:left w:val="single" w:color="000000" w:sz="4" w:space="0"/>
              <w:bottom w:val="single" w:color="000000" w:sz="4" w:space="0"/>
              <w:right w:val="single" w:color="000000" w:sz="4" w:space="0"/>
            </w:tcBorders>
          </w:tcPr>
          <w:p w14:paraId="11AE7348">
            <w:pPr>
              <w:tabs>
                <w:tab w:val="left" w:pos="1019"/>
              </w:tabs>
              <w:spacing w:before="100" w:beforeAutospacing="1" w:after="100" w:afterAutospacing="1"/>
              <w:contextualSpacing/>
              <w:rPr>
                <w:sz w:val="20"/>
                <w:szCs w:val="20"/>
                <w:highlight w:val="white"/>
                <w:lang w:val="kk-KZ" w:eastAsia="ar-SA"/>
              </w:rPr>
            </w:pPr>
            <w:r>
              <w:rPr>
                <w:sz w:val="20"/>
                <w:szCs w:val="20"/>
                <w:lang w:val="kk-KZ" w:eastAsia="ar-SA"/>
              </w:rPr>
              <w:t xml:space="preserve">Д15. </w:t>
            </w:r>
            <w:r>
              <w:rPr>
                <w:color w:val="000000"/>
                <w:sz w:val="20"/>
                <w:szCs w:val="20"/>
                <w:lang w:val="kk-KZ"/>
              </w:rPr>
              <w:t>Қазақстанның орыстілді басылымдары мен еркін баспасөзі.</w:t>
            </w:r>
          </w:p>
        </w:tc>
        <w:tc>
          <w:tcPr>
            <w:tcW w:w="1201" w:type="dxa"/>
            <w:gridSpan w:val="3"/>
            <w:tcBorders>
              <w:top w:val="single" w:color="000000" w:sz="4" w:space="0"/>
              <w:left w:val="single" w:color="000000" w:sz="4" w:space="0"/>
              <w:bottom w:val="single" w:color="000000" w:sz="4" w:space="0"/>
              <w:right w:val="single" w:color="000000" w:sz="4" w:space="0"/>
            </w:tcBorders>
          </w:tcPr>
          <w:p w14:paraId="6C89594F">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6C3428D4">
            <w:pPr>
              <w:tabs>
                <w:tab w:val="left" w:pos="1276"/>
              </w:tabs>
              <w:spacing w:before="100" w:beforeAutospacing="1" w:after="100" w:afterAutospacing="1"/>
              <w:contextualSpacing/>
              <w:jc w:val="center"/>
              <w:rPr>
                <w:rFonts w:hint="default"/>
                <w:b/>
                <w:sz w:val="20"/>
                <w:szCs w:val="20"/>
                <w:lang w:val="kk-KZ"/>
              </w:rPr>
            </w:pPr>
            <w:r>
              <w:rPr>
                <w:rFonts w:hint="default"/>
                <w:b/>
                <w:sz w:val="20"/>
                <w:szCs w:val="20"/>
                <w:lang w:val="kk-KZ"/>
              </w:rPr>
              <w:t>3</w:t>
            </w:r>
          </w:p>
        </w:tc>
      </w:tr>
      <w:tr w14:paraId="64B4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6A4C5A8B">
            <w:pPr>
              <w:spacing w:before="100" w:beforeAutospacing="1" w:after="100" w:afterAutospacing="1"/>
              <w:contextualSpacing/>
              <w:jc w:val="center"/>
              <w:rPr>
                <w:sz w:val="20"/>
                <w:szCs w:val="20"/>
                <w:lang w:val="kk-KZ"/>
              </w:rPr>
            </w:pPr>
          </w:p>
        </w:tc>
        <w:tc>
          <w:tcPr>
            <w:tcW w:w="6389" w:type="dxa"/>
            <w:gridSpan w:val="6"/>
            <w:tcBorders>
              <w:top w:val="single" w:color="000000" w:sz="4" w:space="0"/>
              <w:left w:val="single" w:color="000000" w:sz="4" w:space="0"/>
              <w:bottom w:val="single" w:color="000000" w:sz="4" w:space="0"/>
              <w:right w:val="single" w:color="000000" w:sz="4" w:space="0"/>
            </w:tcBorders>
          </w:tcPr>
          <w:p w14:paraId="0E3A6A74">
            <w:pPr>
              <w:spacing w:before="100" w:beforeAutospacing="1" w:after="100" w:afterAutospacing="1"/>
              <w:contextualSpacing/>
              <w:rPr>
                <w:sz w:val="20"/>
                <w:szCs w:val="20"/>
                <w:highlight w:val="white"/>
                <w:lang w:val="kk-KZ"/>
              </w:rPr>
            </w:pPr>
            <w:r>
              <w:rPr>
                <w:sz w:val="20"/>
                <w:szCs w:val="20"/>
                <w:lang w:val="kk-KZ"/>
              </w:rPr>
              <w:t xml:space="preserve">ПС15. </w:t>
            </w:r>
            <w:r>
              <w:rPr>
                <w:color w:val="000000"/>
                <w:sz w:val="20"/>
                <w:szCs w:val="20"/>
                <w:lang w:val="kk-KZ"/>
              </w:rPr>
              <w:t xml:space="preserve">Егемен елдің еркін баспасөзін </w:t>
            </w:r>
            <w:r>
              <w:rPr>
                <w:rFonts w:eastAsia="Calibri"/>
                <w:sz w:val="20"/>
                <w:szCs w:val="20"/>
                <w:lang w:val="kk-KZ"/>
              </w:rPr>
              <w:t>айқындаңыз.</w:t>
            </w:r>
          </w:p>
        </w:tc>
        <w:tc>
          <w:tcPr>
            <w:tcW w:w="1201" w:type="dxa"/>
            <w:gridSpan w:val="3"/>
            <w:tcBorders>
              <w:top w:val="single" w:color="000000" w:sz="4" w:space="0"/>
              <w:left w:val="single" w:color="000000" w:sz="4" w:space="0"/>
              <w:bottom w:val="single" w:color="000000" w:sz="4" w:space="0"/>
              <w:right w:val="single" w:color="000000" w:sz="4" w:space="0"/>
            </w:tcBorders>
          </w:tcPr>
          <w:p w14:paraId="7212A374">
            <w:pPr>
              <w:spacing w:before="100" w:beforeAutospacing="1" w:after="100" w:afterAutospacing="1"/>
              <w:contextualSpacing/>
              <w:jc w:val="center"/>
              <w:rPr>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501585A3">
            <w:pPr>
              <w:tabs>
                <w:tab w:val="left" w:pos="1276"/>
              </w:tabs>
              <w:spacing w:before="100" w:beforeAutospacing="1" w:after="100" w:afterAutospacing="1"/>
              <w:contextualSpacing/>
              <w:jc w:val="center"/>
              <w:rPr>
                <w:b/>
                <w:sz w:val="20"/>
                <w:szCs w:val="20"/>
                <w:lang w:val="kk-KZ"/>
              </w:rPr>
            </w:pPr>
            <w:r>
              <w:rPr>
                <w:bCs/>
                <w:sz w:val="20"/>
                <w:szCs w:val="20"/>
                <w:lang w:val="kk-KZ"/>
              </w:rPr>
              <w:t>7</w:t>
            </w:r>
          </w:p>
        </w:tc>
      </w:tr>
      <w:tr w14:paraId="5133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1380" w:type="dxa"/>
            <w:gridSpan w:val="3"/>
            <w:tcBorders>
              <w:left w:val="single" w:color="000000" w:sz="4" w:space="0"/>
              <w:right w:val="single" w:color="000000" w:sz="4" w:space="0"/>
            </w:tcBorders>
            <w:vAlign w:val="center"/>
          </w:tcPr>
          <w:p w14:paraId="7F5121B8">
            <w:pPr>
              <w:spacing w:before="100" w:beforeAutospacing="1" w:after="100" w:afterAutospacing="1"/>
              <w:contextualSpacing/>
              <w:jc w:val="center"/>
              <w:rPr>
                <w:b/>
                <w:sz w:val="20"/>
                <w:szCs w:val="20"/>
                <w:lang w:val="kk-KZ"/>
              </w:rPr>
            </w:pPr>
            <w:r>
              <w:rPr>
                <w:b/>
                <w:sz w:val="20"/>
                <w:szCs w:val="20"/>
                <w:lang w:val="kk-KZ"/>
              </w:rPr>
              <w:t>АБ2</w:t>
            </w:r>
          </w:p>
        </w:tc>
        <w:tc>
          <w:tcPr>
            <w:tcW w:w="6389" w:type="dxa"/>
            <w:gridSpan w:val="6"/>
            <w:tcBorders>
              <w:top w:val="single" w:color="000000" w:sz="4" w:space="0"/>
              <w:left w:val="single" w:color="000000" w:sz="4" w:space="0"/>
              <w:bottom w:val="single" w:color="000000" w:sz="4" w:space="0"/>
              <w:right w:val="single" w:color="000000" w:sz="4" w:space="0"/>
            </w:tcBorders>
          </w:tcPr>
          <w:p w14:paraId="668794FD">
            <w:pPr>
              <w:spacing w:before="100" w:beforeAutospacing="1" w:after="100" w:afterAutospacing="1"/>
              <w:contextualSpacing/>
              <w:rPr>
                <w:b/>
                <w:sz w:val="20"/>
                <w:szCs w:val="20"/>
                <w:lang w:val="kk-KZ"/>
              </w:rPr>
            </w:pPr>
          </w:p>
        </w:tc>
        <w:tc>
          <w:tcPr>
            <w:tcW w:w="1201" w:type="dxa"/>
            <w:gridSpan w:val="3"/>
            <w:tcBorders>
              <w:top w:val="single" w:color="000000" w:sz="4" w:space="0"/>
              <w:left w:val="single" w:color="000000" w:sz="4" w:space="0"/>
              <w:bottom w:val="single" w:color="000000" w:sz="4" w:space="0"/>
              <w:right w:val="single" w:color="000000" w:sz="4" w:space="0"/>
            </w:tcBorders>
          </w:tcPr>
          <w:p w14:paraId="7A6BA591">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0EBBAEF4">
            <w:pPr>
              <w:spacing w:before="100" w:beforeAutospacing="1" w:after="100" w:afterAutospacing="1"/>
              <w:contextualSpacing/>
              <w:jc w:val="center"/>
              <w:rPr>
                <w:b/>
                <w:sz w:val="20"/>
                <w:szCs w:val="20"/>
                <w:lang w:val="kk-KZ"/>
              </w:rPr>
            </w:pPr>
            <w:r>
              <w:rPr>
                <w:b/>
                <w:sz w:val="20"/>
                <w:szCs w:val="20"/>
                <w:lang w:val="kk-KZ"/>
              </w:rPr>
              <w:t>100</w:t>
            </w:r>
          </w:p>
        </w:tc>
      </w:tr>
      <w:tr w14:paraId="5FA2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jc w:val="center"/>
        </w:trPr>
        <w:tc>
          <w:tcPr>
            <w:tcW w:w="7769" w:type="dxa"/>
            <w:gridSpan w:val="9"/>
            <w:tcBorders>
              <w:left w:val="single" w:color="000000" w:sz="4" w:space="0"/>
              <w:bottom w:val="single" w:color="000000" w:sz="4" w:space="0"/>
              <w:right w:val="single" w:color="000000" w:sz="4" w:space="0"/>
            </w:tcBorders>
            <w:vAlign w:val="center"/>
          </w:tcPr>
          <w:p w14:paraId="4039930D">
            <w:pPr>
              <w:spacing w:before="100" w:beforeAutospacing="1" w:after="100" w:afterAutospacing="1"/>
              <w:contextualSpacing/>
              <w:rPr>
                <w:b/>
                <w:sz w:val="20"/>
                <w:szCs w:val="20"/>
                <w:lang w:val="kk-KZ"/>
              </w:rPr>
            </w:pPr>
            <w:r>
              <w:rPr>
                <w:b/>
                <w:sz w:val="20"/>
                <w:szCs w:val="20"/>
                <w:lang w:val="kk-KZ"/>
              </w:rPr>
              <w:t>Қорытынды бақылау</w:t>
            </w:r>
          </w:p>
        </w:tc>
        <w:tc>
          <w:tcPr>
            <w:tcW w:w="1201" w:type="dxa"/>
            <w:gridSpan w:val="3"/>
            <w:tcBorders>
              <w:top w:val="single" w:color="000000" w:sz="4" w:space="0"/>
              <w:left w:val="single" w:color="000000" w:sz="4" w:space="0"/>
              <w:bottom w:val="single" w:color="000000" w:sz="4" w:space="0"/>
              <w:right w:val="single" w:color="000000" w:sz="4" w:space="0"/>
            </w:tcBorders>
          </w:tcPr>
          <w:p w14:paraId="7BCB374E">
            <w:pPr>
              <w:spacing w:before="100" w:beforeAutospacing="1" w:after="100" w:afterAutospacing="1"/>
              <w:contextualSpacing/>
              <w:jc w:val="center"/>
              <w:rPr>
                <w:b/>
                <w:sz w:val="20"/>
                <w:szCs w:val="20"/>
                <w:lang w:val="kk-KZ"/>
              </w:rPr>
            </w:pPr>
          </w:p>
        </w:tc>
        <w:tc>
          <w:tcPr>
            <w:tcW w:w="1129" w:type="dxa"/>
            <w:tcBorders>
              <w:top w:val="single" w:color="000000" w:sz="4" w:space="0"/>
              <w:left w:val="single" w:color="000000" w:sz="4" w:space="0"/>
              <w:bottom w:val="single" w:color="000000" w:sz="4" w:space="0"/>
              <w:right w:val="single" w:color="000000" w:sz="4" w:space="0"/>
            </w:tcBorders>
          </w:tcPr>
          <w:p w14:paraId="3E15A685">
            <w:pPr>
              <w:spacing w:before="100" w:beforeAutospacing="1" w:after="100" w:afterAutospacing="1"/>
              <w:contextualSpacing/>
              <w:jc w:val="center"/>
              <w:rPr>
                <w:b/>
                <w:sz w:val="20"/>
                <w:szCs w:val="20"/>
                <w:lang w:val="kk-KZ"/>
              </w:rPr>
            </w:pPr>
            <w:r>
              <w:rPr>
                <w:b/>
                <w:sz w:val="20"/>
                <w:szCs w:val="20"/>
                <w:lang w:val="kk-KZ"/>
              </w:rPr>
              <w:t>100</w:t>
            </w:r>
          </w:p>
        </w:tc>
      </w:tr>
    </w:tbl>
    <w:p w14:paraId="6605678D">
      <w:pPr>
        <w:spacing w:before="100" w:beforeAutospacing="1" w:after="100" w:afterAutospacing="1"/>
        <w:contextualSpacing/>
        <w:rPr>
          <w:sz w:val="20"/>
          <w:szCs w:val="20"/>
          <w:lang w:val="kk-KZ"/>
        </w:rPr>
      </w:pPr>
    </w:p>
    <w:p w14:paraId="786267B5">
      <w:pPr>
        <w:rPr>
          <w:b/>
          <w:lang w:val="kk-KZ"/>
        </w:rPr>
      </w:pPr>
      <w:r>
        <w:rPr>
          <w:b/>
          <w:lang w:val="kk-KZ"/>
        </w:rPr>
        <w:t xml:space="preserve">Декан         </w:t>
      </w:r>
      <w:r>
        <w:rPr>
          <w:b/>
          <w:lang w:val="kk-KZ"/>
        </w:rPr>
        <w:tab/>
      </w:r>
      <w:r>
        <w:rPr>
          <w:b/>
          <w:lang w:val="kk-KZ"/>
        </w:rPr>
        <w:tab/>
      </w:r>
      <w:r>
        <w:rPr>
          <w:b/>
          <w:lang w:val="kk-KZ"/>
        </w:rPr>
        <w:tab/>
      </w:r>
      <w:r>
        <w:rPr>
          <w:b/>
          <w:lang w:val="kk-KZ"/>
        </w:rPr>
        <w:tab/>
      </w:r>
      <w:r>
        <w:rPr>
          <w:b/>
          <w:lang w:val="kk-KZ"/>
        </w:rPr>
        <w:tab/>
      </w:r>
      <w:r>
        <w:rPr>
          <w:b/>
          <w:lang w:val="kk-KZ"/>
        </w:rPr>
        <w:t xml:space="preserve">                                       Қанат Әуесбай      </w:t>
      </w:r>
    </w:p>
    <w:p w14:paraId="723182A3">
      <w:pPr>
        <w:rPr>
          <w:b/>
          <w:lang w:val="kk-KZ"/>
        </w:rPr>
      </w:pPr>
      <w:r>
        <w:rPr>
          <w:b/>
          <w:lang w:val="kk-KZ"/>
        </w:rPr>
        <w:t xml:space="preserve">Әдістеме бюросының төрайымы </w:t>
      </w:r>
      <w:r>
        <w:rPr>
          <w:b/>
          <w:lang w:val="kk-KZ"/>
        </w:rPr>
        <w:tab/>
      </w:r>
      <w:r>
        <w:rPr>
          <w:b/>
          <w:lang w:val="kk-KZ"/>
        </w:rPr>
        <w:tab/>
      </w:r>
      <w:r>
        <w:rPr>
          <w:b/>
          <w:lang w:val="kk-KZ"/>
        </w:rPr>
        <w:t xml:space="preserve">                           М.О. Негізбаева</w:t>
      </w:r>
    </w:p>
    <w:p w14:paraId="706D9907">
      <w:pPr>
        <w:rPr>
          <w:b/>
          <w:lang w:val="kk-KZ"/>
        </w:rPr>
      </w:pPr>
      <w:r>
        <w:rPr>
          <w:b/>
          <w:lang w:val="kk-KZ"/>
        </w:rPr>
        <w:t>Кафедра меңгерушісі</w:t>
      </w:r>
      <w:r>
        <w:rPr>
          <w:b/>
          <w:lang w:val="kk-KZ"/>
        </w:rPr>
        <w:tab/>
      </w:r>
      <w:r>
        <w:rPr>
          <w:b/>
          <w:lang w:val="kk-KZ"/>
        </w:rPr>
        <w:tab/>
      </w:r>
      <w:r>
        <w:rPr>
          <w:b/>
          <w:lang w:val="kk-KZ"/>
        </w:rPr>
        <w:tab/>
      </w:r>
      <w:r>
        <w:rPr>
          <w:b/>
          <w:lang w:val="kk-KZ"/>
        </w:rPr>
        <w:t xml:space="preserve">                                        Орынтай Ошанова</w:t>
      </w:r>
    </w:p>
    <w:p w14:paraId="37949E73">
      <w:pPr>
        <w:rPr>
          <w:sz w:val="20"/>
          <w:szCs w:val="20"/>
          <w:lang w:val="kk-KZ"/>
        </w:rPr>
      </w:pPr>
      <w:r>
        <w:rPr>
          <w:b/>
          <w:lang w:val="kk-KZ"/>
        </w:rPr>
        <w:t>Дәріскер</w:t>
      </w:r>
      <w:r>
        <w:rPr>
          <w:b/>
          <w:lang w:val="kk-KZ"/>
        </w:rPr>
        <w:tab/>
      </w:r>
      <w:r>
        <w:rPr>
          <w:b/>
          <w:lang w:val="kk-KZ"/>
        </w:rPr>
        <w:tab/>
      </w:r>
      <w:r>
        <w:rPr>
          <w:b/>
          <w:lang w:val="kk-KZ"/>
        </w:rPr>
        <w:tab/>
      </w:r>
      <w:r>
        <w:rPr>
          <w:b/>
          <w:lang w:val="kk-KZ"/>
        </w:rPr>
        <w:tab/>
      </w:r>
      <w:r>
        <w:rPr>
          <w:b/>
          <w:lang w:val="kk-KZ"/>
        </w:rPr>
        <w:tab/>
      </w:r>
      <w:r>
        <w:rPr>
          <w:b/>
          <w:lang w:val="kk-KZ"/>
        </w:rPr>
        <w:t xml:space="preserve">                                        Шаймаран М</w:t>
      </w:r>
    </w:p>
    <w:sectPr>
      <w:pgSz w:w="11906" w:h="16838"/>
      <w:pgMar w:top="568"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B0712"/>
    <w:multiLevelType w:val="multilevel"/>
    <w:tmpl w:val="500B0712"/>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874595"/>
    <w:multiLevelType w:val="multilevel"/>
    <w:tmpl w:val="708745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3406"/>
    <w:rsid w:val="00117194"/>
    <w:rsid w:val="001236F9"/>
    <w:rsid w:val="00135D28"/>
    <w:rsid w:val="001640C9"/>
    <w:rsid w:val="00174F19"/>
    <w:rsid w:val="001A4B41"/>
    <w:rsid w:val="001B4253"/>
    <w:rsid w:val="001C095F"/>
    <w:rsid w:val="001D4997"/>
    <w:rsid w:val="001F5648"/>
    <w:rsid w:val="00200490"/>
    <w:rsid w:val="00202DAE"/>
    <w:rsid w:val="0022258E"/>
    <w:rsid w:val="00240E5E"/>
    <w:rsid w:val="00252D22"/>
    <w:rsid w:val="00261901"/>
    <w:rsid w:val="002720B5"/>
    <w:rsid w:val="00274FDB"/>
    <w:rsid w:val="00277F90"/>
    <w:rsid w:val="00286D6F"/>
    <w:rsid w:val="00293058"/>
    <w:rsid w:val="002A021D"/>
    <w:rsid w:val="002B2251"/>
    <w:rsid w:val="002B4684"/>
    <w:rsid w:val="002C1D33"/>
    <w:rsid w:val="002C5AD0"/>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1A99"/>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47334"/>
    <w:rsid w:val="00B5200C"/>
    <w:rsid w:val="00BB32DC"/>
    <w:rsid w:val="00BD09CB"/>
    <w:rsid w:val="00BF0830"/>
    <w:rsid w:val="00C130CB"/>
    <w:rsid w:val="00C41997"/>
    <w:rsid w:val="00C41C08"/>
    <w:rsid w:val="00C46CAD"/>
    <w:rsid w:val="00C809B8"/>
    <w:rsid w:val="00C96A97"/>
    <w:rsid w:val="00CA458D"/>
    <w:rsid w:val="00CA4931"/>
    <w:rsid w:val="00CA769E"/>
    <w:rsid w:val="00CC59D8"/>
    <w:rsid w:val="00CE29E2"/>
    <w:rsid w:val="00CF26E9"/>
    <w:rsid w:val="00D3347E"/>
    <w:rsid w:val="00D36DBD"/>
    <w:rsid w:val="00D4478E"/>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 w:val="05074983"/>
    <w:rsid w:val="162F0CF2"/>
    <w:rsid w:val="2E8C546A"/>
    <w:rsid w:val="30C62B96"/>
    <w:rsid w:val="333719C7"/>
    <w:rsid w:val="40FA4C6F"/>
    <w:rsid w:val="497D2E9F"/>
    <w:rsid w:val="5FC6342F"/>
    <w:rsid w:val="7BB80A0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1"/>
    <w:qFormat/>
    <w:uiPriority w:val="99"/>
    <w:pPr>
      <w:keepNext/>
      <w:keepLines/>
      <w:spacing w:before="480" w:after="120"/>
      <w:outlineLvl w:val="0"/>
    </w:pPr>
    <w:rPr>
      <w:b/>
      <w:sz w:val="48"/>
      <w:szCs w:val="48"/>
    </w:rPr>
  </w:style>
  <w:style w:type="paragraph" w:styleId="3">
    <w:name w:val="heading 2"/>
    <w:basedOn w:val="1"/>
    <w:next w:val="1"/>
    <w:link w:val="22"/>
    <w:qFormat/>
    <w:uiPriority w:val="99"/>
    <w:pPr>
      <w:keepNext/>
      <w:keepLines/>
      <w:spacing w:before="360" w:after="80"/>
      <w:outlineLvl w:val="1"/>
    </w:pPr>
    <w:rPr>
      <w:b/>
      <w:sz w:val="36"/>
      <w:szCs w:val="36"/>
    </w:rPr>
  </w:style>
  <w:style w:type="paragraph" w:styleId="4">
    <w:name w:val="heading 3"/>
    <w:basedOn w:val="1"/>
    <w:next w:val="1"/>
    <w:link w:val="23"/>
    <w:qFormat/>
    <w:uiPriority w:val="99"/>
    <w:pPr>
      <w:keepNext/>
      <w:keepLines/>
      <w:spacing w:before="280" w:after="80"/>
      <w:outlineLvl w:val="2"/>
    </w:pPr>
    <w:rPr>
      <w:b/>
      <w:sz w:val="28"/>
      <w:szCs w:val="28"/>
    </w:rPr>
  </w:style>
  <w:style w:type="paragraph" w:styleId="5">
    <w:name w:val="heading 4"/>
    <w:basedOn w:val="1"/>
    <w:next w:val="1"/>
    <w:link w:val="24"/>
    <w:qFormat/>
    <w:uiPriority w:val="99"/>
    <w:pPr>
      <w:keepNext/>
      <w:keepLines/>
      <w:spacing w:before="240" w:after="40"/>
      <w:outlineLvl w:val="3"/>
    </w:pPr>
    <w:rPr>
      <w:b/>
      <w:sz w:val="20"/>
      <w:szCs w:val="20"/>
      <w:lang w:eastAsia="ru-RU"/>
    </w:rPr>
  </w:style>
  <w:style w:type="paragraph" w:styleId="6">
    <w:name w:val="heading 5"/>
    <w:basedOn w:val="1"/>
    <w:next w:val="1"/>
    <w:link w:val="25"/>
    <w:qFormat/>
    <w:uiPriority w:val="99"/>
    <w:pPr>
      <w:keepNext/>
      <w:keepLines/>
      <w:spacing w:before="220" w:after="40"/>
      <w:outlineLvl w:val="4"/>
    </w:pPr>
    <w:rPr>
      <w:b/>
      <w:sz w:val="22"/>
      <w:szCs w:val="22"/>
    </w:rPr>
  </w:style>
  <w:style w:type="paragraph" w:styleId="7">
    <w:name w:val="heading 6"/>
    <w:basedOn w:val="1"/>
    <w:next w:val="1"/>
    <w:link w:val="26"/>
    <w:qFormat/>
    <w:uiPriority w:val="9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locked/>
    <w:uiPriority w:val="20"/>
    <w:rPr>
      <w:i/>
      <w:iCs/>
    </w:rPr>
  </w:style>
  <w:style w:type="character" w:styleId="11">
    <w:name w:val="Hyperlink"/>
    <w:qFormat/>
    <w:uiPriority w:val="99"/>
    <w:rPr>
      <w:rFonts w:cs="Times New Roman"/>
      <w:color w:val="auto"/>
      <w:u w:val="none"/>
    </w:rPr>
  </w:style>
  <w:style w:type="character" w:styleId="12">
    <w:name w:val="Strong"/>
    <w:qFormat/>
    <w:uiPriority w:val="99"/>
    <w:rPr>
      <w:rFonts w:cs="Times New Roman"/>
      <w:b/>
    </w:rPr>
  </w:style>
  <w:style w:type="paragraph" w:styleId="13">
    <w:name w:val="Balloon Text"/>
    <w:basedOn w:val="1"/>
    <w:link w:val="47"/>
    <w:semiHidden/>
    <w:qFormat/>
    <w:uiPriority w:val="99"/>
    <w:rPr>
      <w:rFonts w:ascii="Segoe UI" w:hAnsi="Segoe UI" w:cs="Segoe UI"/>
      <w:sz w:val="18"/>
      <w:szCs w:val="18"/>
    </w:rPr>
  </w:style>
  <w:style w:type="paragraph" w:styleId="14">
    <w:name w:val="header"/>
    <w:basedOn w:val="1"/>
    <w:link w:val="48"/>
    <w:qFormat/>
    <w:uiPriority w:val="99"/>
    <w:pPr>
      <w:tabs>
        <w:tab w:val="center" w:pos="4677"/>
        <w:tab w:val="right" w:pos="9355"/>
      </w:tabs>
    </w:pPr>
  </w:style>
  <w:style w:type="paragraph" w:styleId="15">
    <w:name w:val="Body Text"/>
    <w:basedOn w:val="1"/>
    <w:link w:val="51"/>
    <w:qFormat/>
    <w:uiPriority w:val="99"/>
    <w:pPr>
      <w:jc w:val="both"/>
    </w:pPr>
    <w:rPr>
      <w:sz w:val="28"/>
      <w:szCs w:val="20"/>
      <w:lang w:eastAsia="ru-RU"/>
    </w:rPr>
  </w:style>
  <w:style w:type="paragraph" w:styleId="16">
    <w:name w:val="Title"/>
    <w:basedOn w:val="1"/>
    <w:next w:val="1"/>
    <w:link w:val="28"/>
    <w:qFormat/>
    <w:uiPriority w:val="99"/>
    <w:pPr>
      <w:keepNext/>
      <w:keepLines/>
      <w:spacing w:before="480" w:after="120"/>
    </w:pPr>
    <w:rPr>
      <w:b/>
      <w:sz w:val="72"/>
      <w:szCs w:val="72"/>
    </w:rPr>
  </w:style>
  <w:style w:type="paragraph" w:styleId="17">
    <w:name w:val="footer"/>
    <w:basedOn w:val="1"/>
    <w:link w:val="49"/>
    <w:qFormat/>
    <w:uiPriority w:val="99"/>
    <w:pPr>
      <w:tabs>
        <w:tab w:val="center" w:pos="4677"/>
        <w:tab w:val="right" w:pos="9355"/>
      </w:tabs>
    </w:pPr>
  </w:style>
  <w:style w:type="paragraph" w:styleId="18">
    <w:name w:val="Normal (Web)"/>
    <w:basedOn w:val="1"/>
    <w:semiHidden/>
    <w:qFormat/>
    <w:uiPriority w:val="99"/>
  </w:style>
  <w:style w:type="paragraph" w:styleId="19">
    <w:name w:val="Subtitle"/>
    <w:basedOn w:val="1"/>
    <w:next w:val="1"/>
    <w:link w:val="29"/>
    <w:qFormat/>
    <w:uiPriority w:val="99"/>
    <w:pPr>
      <w:keepNext/>
      <w:keepLines/>
      <w:spacing w:before="360" w:after="80"/>
    </w:pPr>
    <w:rPr>
      <w:rFonts w:ascii="Georgia" w:hAnsi="Georgia" w:cs="Georgia"/>
      <w:i/>
      <w:color w:val="666666"/>
      <w:sz w:val="48"/>
      <w:szCs w:val="48"/>
    </w:rPr>
  </w:style>
  <w:style w:type="table" w:styleId="2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1 Знак"/>
    <w:link w:val="2"/>
    <w:locked/>
    <w:uiPriority w:val="99"/>
    <w:rPr>
      <w:rFonts w:ascii="Cambria" w:hAnsi="Cambria" w:cs="Times New Roman"/>
      <w:b/>
      <w:bCs/>
      <w:kern w:val="32"/>
      <w:sz w:val="32"/>
      <w:szCs w:val="32"/>
      <w:lang w:eastAsia="en-US"/>
    </w:rPr>
  </w:style>
  <w:style w:type="character" w:customStyle="1" w:styleId="22">
    <w:name w:val="Заголовок 2 Знак"/>
    <w:link w:val="3"/>
    <w:semiHidden/>
    <w:qFormat/>
    <w:locked/>
    <w:uiPriority w:val="99"/>
    <w:rPr>
      <w:rFonts w:ascii="Cambria" w:hAnsi="Cambria" w:cs="Times New Roman"/>
      <w:b/>
      <w:bCs/>
      <w:i/>
      <w:iCs/>
      <w:sz w:val="28"/>
      <w:szCs w:val="28"/>
      <w:lang w:eastAsia="en-US"/>
    </w:rPr>
  </w:style>
  <w:style w:type="character" w:customStyle="1" w:styleId="23">
    <w:name w:val="Заголовок 3 Знак"/>
    <w:link w:val="4"/>
    <w:semiHidden/>
    <w:qFormat/>
    <w:locked/>
    <w:uiPriority w:val="99"/>
    <w:rPr>
      <w:rFonts w:ascii="Cambria" w:hAnsi="Cambria" w:cs="Times New Roman"/>
      <w:b/>
      <w:bCs/>
      <w:sz w:val="26"/>
      <w:szCs w:val="26"/>
      <w:lang w:eastAsia="en-US"/>
    </w:rPr>
  </w:style>
  <w:style w:type="character" w:customStyle="1" w:styleId="24">
    <w:name w:val="Заголовок 4 Знак"/>
    <w:link w:val="5"/>
    <w:qFormat/>
    <w:locked/>
    <w:uiPriority w:val="99"/>
    <w:rPr>
      <w:rFonts w:cs="Times New Roman"/>
      <w:b/>
    </w:rPr>
  </w:style>
  <w:style w:type="character" w:customStyle="1" w:styleId="25">
    <w:name w:val="Заголовок 5 Знак"/>
    <w:link w:val="6"/>
    <w:semiHidden/>
    <w:qFormat/>
    <w:locked/>
    <w:uiPriority w:val="99"/>
    <w:rPr>
      <w:rFonts w:ascii="Calibri" w:hAnsi="Calibri" w:cs="Times New Roman"/>
      <w:b/>
      <w:bCs/>
      <w:i/>
      <w:iCs/>
      <w:sz w:val="26"/>
      <w:szCs w:val="26"/>
      <w:lang w:eastAsia="en-US"/>
    </w:rPr>
  </w:style>
  <w:style w:type="character" w:customStyle="1" w:styleId="26">
    <w:name w:val="Заголовок 6 Знак"/>
    <w:link w:val="7"/>
    <w:semiHidden/>
    <w:qFormat/>
    <w:locked/>
    <w:uiPriority w:val="99"/>
    <w:rPr>
      <w:rFonts w:ascii="Calibri" w:hAnsi="Calibri" w:cs="Times New Roman"/>
      <w:b/>
      <w:bCs/>
      <w:lang w:eastAsia="en-US"/>
    </w:rPr>
  </w:style>
  <w:style w:type="table" w:customStyle="1" w:styleId="27">
    <w:name w:val="Table Normal1"/>
    <w:uiPriority w:val="99"/>
    <w:rPr>
      <w:sz w:val="24"/>
      <w:szCs w:val="24"/>
      <w:lang w:eastAsia="en-US"/>
    </w:rPr>
    <w:tblPr>
      <w:tblCellMar>
        <w:top w:w="0" w:type="dxa"/>
        <w:left w:w="0" w:type="dxa"/>
        <w:bottom w:w="0" w:type="dxa"/>
        <w:right w:w="0" w:type="dxa"/>
      </w:tblCellMar>
    </w:tblPr>
  </w:style>
  <w:style w:type="character" w:customStyle="1" w:styleId="28">
    <w:name w:val="Заголовок Знак"/>
    <w:link w:val="16"/>
    <w:qFormat/>
    <w:locked/>
    <w:uiPriority w:val="99"/>
    <w:rPr>
      <w:rFonts w:ascii="Cambria" w:hAnsi="Cambria" w:cs="Times New Roman"/>
      <w:b/>
      <w:bCs/>
      <w:kern w:val="28"/>
      <w:sz w:val="32"/>
      <w:szCs w:val="32"/>
      <w:lang w:eastAsia="en-US"/>
    </w:rPr>
  </w:style>
  <w:style w:type="character" w:customStyle="1" w:styleId="29">
    <w:name w:val="Подзаголовок Знак"/>
    <w:link w:val="19"/>
    <w:qFormat/>
    <w:locked/>
    <w:uiPriority w:val="99"/>
    <w:rPr>
      <w:rFonts w:ascii="Cambria" w:hAnsi="Cambria" w:cs="Times New Roman"/>
      <w:sz w:val="24"/>
      <w:szCs w:val="24"/>
      <w:lang w:eastAsia="en-US"/>
    </w:rPr>
  </w:style>
  <w:style w:type="table" w:customStyle="1" w:styleId="30">
    <w:name w:val="Стиль"/>
    <w:basedOn w:val="27"/>
    <w:qFormat/>
    <w:uiPriority w:val="99"/>
    <w:tblPr>
      <w:tblCellMar>
        <w:left w:w="115" w:type="dxa"/>
        <w:right w:w="115" w:type="dxa"/>
      </w:tblCellMar>
    </w:tblPr>
  </w:style>
  <w:style w:type="table" w:customStyle="1" w:styleId="31">
    <w:name w:val="Стиль17"/>
    <w:basedOn w:val="27"/>
    <w:qFormat/>
    <w:uiPriority w:val="99"/>
    <w:tblPr>
      <w:tblCellMar>
        <w:left w:w="115" w:type="dxa"/>
        <w:right w:w="115" w:type="dxa"/>
      </w:tblCellMar>
    </w:tblPr>
  </w:style>
  <w:style w:type="table" w:customStyle="1" w:styleId="32">
    <w:name w:val="Стиль16"/>
    <w:basedOn w:val="27"/>
    <w:qFormat/>
    <w:uiPriority w:val="99"/>
    <w:tblPr>
      <w:tblCellMar>
        <w:left w:w="115" w:type="dxa"/>
        <w:right w:w="115" w:type="dxa"/>
      </w:tblCellMar>
    </w:tblPr>
  </w:style>
  <w:style w:type="table" w:customStyle="1" w:styleId="33">
    <w:name w:val="Стиль15"/>
    <w:basedOn w:val="27"/>
    <w:qFormat/>
    <w:uiPriority w:val="99"/>
    <w:tblPr>
      <w:tblCellMar>
        <w:left w:w="115" w:type="dxa"/>
        <w:right w:w="115" w:type="dxa"/>
      </w:tblCellMar>
    </w:tblPr>
  </w:style>
  <w:style w:type="table" w:customStyle="1" w:styleId="34">
    <w:name w:val="Стиль14"/>
    <w:basedOn w:val="27"/>
    <w:uiPriority w:val="99"/>
    <w:tblPr>
      <w:tblCellMar>
        <w:left w:w="115" w:type="dxa"/>
        <w:right w:w="115" w:type="dxa"/>
      </w:tblCellMar>
    </w:tblPr>
  </w:style>
  <w:style w:type="table" w:customStyle="1" w:styleId="35">
    <w:name w:val="Стиль13"/>
    <w:basedOn w:val="27"/>
    <w:uiPriority w:val="99"/>
    <w:rPr>
      <w:sz w:val="20"/>
      <w:szCs w:val="20"/>
    </w:rPr>
    <w:tblPr>
      <w:tblCellMar>
        <w:left w:w="108" w:type="dxa"/>
        <w:right w:w="108" w:type="dxa"/>
      </w:tblCellMar>
    </w:tblPr>
  </w:style>
  <w:style w:type="table" w:customStyle="1" w:styleId="36">
    <w:name w:val="Стиль12"/>
    <w:basedOn w:val="27"/>
    <w:qFormat/>
    <w:uiPriority w:val="99"/>
    <w:tblPr>
      <w:tblCellMar>
        <w:left w:w="115" w:type="dxa"/>
        <w:right w:w="115" w:type="dxa"/>
      </w:tblCellMar>
    </w:tblPr>
  </w:style>
  <w:style w:type="table" w:customStyle="1" w:styleId="37">
    <w:name w:val="Стиль11"/>
    <w:basedOn w:val="27"/>
    <w:qFormat/>
    <w:uiPriority w:val="99"/>
    <w:tblPr>
      <w:tblCellMar>
        <w:left w:w="115" w:type="dxa"/>
        <w:right w:w="115" w:type="dxa"/>
      </w:tblCellMar>
    </w:tblPr>
  </w:style>
  <w:style w:type="table" w:customStyle="1" w:styleId="38">
    <w:name w:val="Стиль10"/>
    <w:basedOn w:val="27"/>
    <w:qFormat/>
    <w:uiPriority w:val="99"/>
    <w:tblPr>
      <w:tblCellMar>
        <w:left w:w="115" w:type="dxa"/>
        <w:right w:w="115" w:type="dxa"/>
      </w:tblCellMar>
    </w:tblPr>
  </w:style>
  <w:style w:type="table" w:customStyle="1" w:styleId="39">
    <w:name w:val="Стиль9"/>
    <w:basedOn w:val="27"/>
    <w:qFormat/>
    <w:uiPriority w:val="99"/>
    <w:tblPr>
      <w:tblCellMar>
        <w:left w:w="115" w:type="dxa"/>
        <w:right w:w="115" w:type="dxa"/>
      </w:tblCellMar>
    </w:tblPr>
  </w:style>
  <w:style w:type="table" w:customStyle="1" w:styleId="40">
    <w:name w:val="Стиль8"/>
    <w:basedOn w:val="27"/>
    <w:qFormat/>
    <w:uiPriority w:val="99"/>
    <w:tblPr>
      <w:tblCellMar>
        <w:left w:w="115" w:type="dxa"/>
        <w:right w:w="115" w:type="dxa"/>
      </w:tblCellMar>
    </w:tblPr>
  </w:style>
  <w:style w:type="table" w:customStyle="1" w:styleId="41">
    <w:name w:val="Стиль7"/>
    <w:basedOn w:val="27"/>
    <w:qFormat/>
    <w:uiPriority w:val="99"/>
    <w:tblPr>
      <w:tblCellMar>
        <w:left w:w="115" w:type="dxa"/>
        <w:right w:w="115" w:type="dxa"/>
      </w:tblCellMar>
    </w:tblPr>
  </w:style>
  <w:style w:type="table" w:customStyle="1" w:styleId="42">
    <w:name w:val="Стиль6"/>
    <w:basedOn w:val="27"/>
    <w:qFormat/>
    <w:uiPriority w:val="99"/>
    <w:tblPr>
      <w:tblCellMar>
        <w:left w:w="115" w:type="dxa"/>
        <w:right w:w="115" w:type="dxa"/>
      </w:tblCellMar>
    </w:tblPr>
  </w:style>
  <w:style w:type="table" w:customStyle="1" w:styleId="43">
    <w:name w:val="Стиль5"/>
    <w:basedOn w:val="27"/>
    <w:qFormat/>
    <w:uiPriority w:val="99"/>
    <w:tblPr>
      <w:tblCellMar>
        <w:left w:w="115" w:type="dxa"/>
        <w:right w:w="115" w:type="dxa"/>
      </w:tblCellMar>
    </w:tblPr>
  </w:style>
  <w:style w:type="table" w:customStyle="1" w:styleId="44">
    <w:name w:val="Стиль4"/>
    <w:basedOn w:val="27"/>
    <w:qFormat/>
    <w:uiPriority w:val="99"/>
    <w:tblPr>
      <w:tblCellMar>
        <w:left w:w="115" w:type="dxa"/>
        <w:right w:w="115" w:type="dxa"/>
      </w:tblCellMar>
    </w:tblPr>
  </w:style>
  <w:style w:type="table" w:customStyle="1" w:styleId="45">
    <w:name w:val="Стиль3"/>
    <w:basedOn w:val="27"/>
    <w:uiPriority w:val="99"/>
    <w:tblPr>
      <w:tblCellMar>
        <w:left w:w="115" w:type="dxa"/>
        <w:right w:w="115" w:type="dxa"/>
      </w:tblCellMar>
    </w:tblPr>
  </w:style>
  <w:style w:type="table" w:customStyle="1" w:styleId="46">
    <w:name w:val="Стиль2"/>
    <w:basedOn w:val="27"/>
    <w:qFormat/>
    <w:uiPriority w:val="99"/>
    <w:tblPr>
      <w:tblCellMar>
        <w:left w:w="115" w:type="dxa"/>
        <w:right w:w="115" w:type="dxa"/>
      </w:tblCellMar>
    </w:tblPr>
  </w:style>
  <w:style w:type="character" w:customStyle="1" w:styleId="47">
    <w:name w:val="Текст выноски Знак"/>
    <w:link w:val="13"/>
    <w:semiHidden/>
    <w:locked/>
    <w:uiPriority w:val="99"/>
    <w:rPr>
      <w:rFonts w:ascii="Segoe UI" w:hAnsi="Segoe UI" w:cs="Segoe UI"/>
      <w:sz w:val="18"/>
      <w:szCs w:val="18"/>
    </w:rPr>
  </w:style>
  <w:style w:type="character" w:customStyle="1" w:styleId="48">
    <w:name w:val="Верхний колонтитул Знак"/>
    <w:link w:val="14"/>
    <w:qFormat/>
    <w:locked/>
    <w:uiPriority w:val="99"/>
    <w:rPr>
      <w:rFonts w:cs="Times New Roman"/>
    </w:rPr>
  </w:style>
  <w:style w:type="character" w:customStyle="1" w:styleId="49">
    <w:name w:val="Нижний колонтитул Знак"/>
    <w:link w:val="17"/>
    <w:qFormat/>
    <w:locked/>
    <w:uiPriority w:val="99"/>
    <w:rPr>
      <w:rFonts w:cs="Times New Roman"/>
    </w:rPr>
  </w:style>
  <w:style w:type="paragraph" w:styleId="50">
    <w:name w:val="List Paragraph"/>
    <w:basedOn w:val="1"/>
    <w:link w:val="54"/>
    <w:qFormat/>
    <w:uiPriority w:val="34"/>
    <w:pPr>
      <w:ind w:left="720"/>
      <w:contextualSpacing/>
    </w:pPr>
  </w:style>
  <w:style w:type="character" w:customStyle="1" w:styleId="51">
    <w:name w:val="Основной текст Знак"/>
    <w:link w:val="15"/>
    <w:locked/>
    <w:uiPriority w:val="99"/>
    <w:rPr>
      <w:rFonts w:cs="Times New Roman"/>
      <w:sz w:val="20"/>
      <w:szCs w:val="20"/>
      <w:lang w:eastAsia="ru-RU"/>
    </w:rPr>
  </w:style>
  <w:style w:type="paragraph" w:customStyle="1" w:styleId="52">
    <w:name w:val="Стиль1"/>
    <w:basedOn w:val="1"/>
    <w:next w:val="18"/>
    <w:uiPriority w:val="99"/>
    <w:pPr>
      <w:spacing w:before="100" w:beforeAutospacing="1" w:after="100" w:afterAutospacing="1"/>
    </w:pPr>
    <w:rPr>
      <w:lang w:eastAsia="ru-RU"/>
    </w:rPr>
  </w:style>
  <w:style w:type="character" w:customStyle="1" w:styleId="53">
    <w:name w:val="normaltextrun"/>
    <w:qFormat/>
    <w:uiPriority w:val="99"/>
    <w:rPr>
      <w:rFonts w:cs="Times New Roman"/>
    </w:rPr>
  </w:style>
  <w:style w:type="character" w:customStyle="1" w:styleId="54">
    <w:name w:val="Абзац списка Знак"/>
    <w:link w:val="50"/>
    <w:qFormat/>
    <w:locked/>
    <w:uiPriority w:val="34"/>
    <w:rPr>
      <w:sz w:val="24"/>
      <w:szCs w:val="24"/>
      <w:lang w:eastAsia="en-US"/>
    </w:rPr>
  </w:style>
  <w:style w:type="paragraph" w:styleId="55">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2047</Words>
  <Characters>11671</Characters>
  <Lines>97</Lines>
  <Paragraphs>27</Paragraphs>
  <TotalTime>9</TotalTime>
  <ScaleCrop>false</ScaleCrop>
  <LinksUpToDate>false</LinksUpToDate>
  <CharactersWithSpaces>13691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2022-09-25T14:32:00Z</dcterms:created>
  <dc:creator>Амирбекова Гулмира</dc:creator>
  <cp:lastModifiedBy>Admin</cp:lastModifiedBy>
  <cp:lastPrinted>2022-06-22T06:04:00Z</cp:lastPrinted>
  <dcterms:modified xsi:type="dcterms:W3CDTF">2025-10-12T07:41:01Z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E7AA75BB471C4A89AB82E5BBB2EBCC76_12</vt:lpwstr>
  </property>
</Properties>
</file>